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4425E" w14:textId="3295BECE" w:rsidR="00276B36" w:rsidRPr="00384112" w:rsidRDefault="00384112" w:rsidP="00384112">
      <w:pPr>
        <w:spacing w:before="100" w:beforeAutospacing="1" w:after="100" w:afterAutospacing="1"/>
        <w:jc w:val="center"/>
        <w:rPr>
          <w:rFonts w:ascii="Times" w:hAnsi="Times" w:cs="Times New Roman"/>
          <w:b/>
          <w:sz w:val="28"/>
          <w:szCs w:val="20"/>
        </w:rPr>
      </w:pPr>
      <w:bookmarkStart w:id="0" w:name="_GoBack"/>
      <w:bookmarkEnd w:id="0"/>
      <w:r w:rsidRPr="00384112">
        <w:rPr>
          <w:rFonts w:ascii="Calibri,Bold" w:hAnsi="Calibri,Bold" w:cs="Times New Roman"/>
          <w:b/>
          <w:sz w:val="28"/>
          <w:szCs w:val="22"/>
        </w:rPr>
        <w:t>Hybrid Classroom Plan Review Evaluation Rubric</w:t>
      </w:r>
    </w:p>
    <w:tbl>
      <w:tblPr>
        <w:tblW w:w="0" w:type="auto"/>
        <w:tblCellMar>
          <w:top w:w="15" w:type="dxa"/>
          <w:left w:w="15" w:type="dxa"/>
          <w:bottom w:w="15" w:type="dxa"/>
          <w:right w:w="15" w:type="dxa"/>
        </w:tblCellMar>
        <w:tblLook w:val="04A0" w:firstRow="1" w:lastRow="0" w:firstColumn="1" w:lastColumn="0" w:noHBand="0" w:noVBand="1"/>
      </w:tblPr>
      <w:tblGrid>
        <w:gridCol w:w="2208"/>
        <w:gridCol w:w="3552"/>
        <w:gridCol w:w="3637"/>
        <w:gridCol w:w="3593"/>
      </w:tblGrid>
      <w:tr w:rsidR="00276B36" w:rsidRPr="00027887" w14:paraId="7606E9AD"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2642FBF9" w14:textId="77777777" w:rsidR="00276B36" w:rsidRPr="00027887" w:rsidRDefault="00276B36" w:rsidP="00027887">
            <w:pPr>
              <w:jc w:val="center"/>
              <w:rPr>
                <w:rFonts w:ascii="Times" w:eastAsia="Times New Roman"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C9418A" w14:textId="35C5B875" w:rsidR="00276B36" w:rsidRPr="00027887" w:rsidRDefault="00276B36" w:rsidP="00027887">
            <w:pPr>
              <w:spacing w:before="100" w:beforeAutospacing="1" w:after="100" w:afterAutospacing="1"/>
              <w:jc w:val="center"/>
              <w:rPr>
                <w:rFonts w:ascii="Times" w:hAnsi="Times" w:cs="Times New Roman"/>
                <w:b/>
                <w:sz w:val="20"/>
                <w:szCs w:val="20"/>
              </w:rPr>
            </w:pPr>
            <w:r w:rsidRPr="00027887">
              <w:rPr>
                <w:rFonts w:ascii="Calibri,Bold" w:hAnsi="Calibri,Bold" w:cs="Times New Roman"/>
                <w:b/>
                <w:sz w:val="22"/>
                <w:szCs w:val="22"/>
              </w:rPr>
              <w:t xml:space="preserve">Needs Development </w:t>
            </w:r>
            <w:r w:rsidR="00384112" w:rsidRPr="00027887">
              <w:rPr>
                <w:rFonts w:ascii="Calibri,Bold" w:hAnsi="Calibri,Bold" w:cs="Times New Roman"/>
                <w:b/>
                <w:sz w:val="22"/>
                <w:szCs w:val="22"/>
              </w:rPr>
              <w:t xml:space="preserve"> (1)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E45347" w14:textId="547C8120" w:rsidR="00276B36" w:rsidRPr="00027887" w:rsidRDefault="00276B36" w:rsidP="00027887">
            <w:pPr>
              <w:spacing w:before="100" w:beforeAutospacing="1" w:after="100" w:afterAutospacing="1"/>
              <w:jc w:val="center"/>
              <w:rPr>
                <w:rFonts w:ascii="Times" w:hAnsi="Times" w:cs="Times New Roman"/>
                <w:b/>
                <w:sz w:val="20"/>
                <w:szCs w:val="20"/>
              </w:rPr>
            </w:pPr>
            <w:r w:rsidRPr="00027887">
              <w:rPr>
                <w:rFonts w:ascii="Calibri,Bold" w:hAnsi="Calibri,Bold" w:cs="Times New Roman"/>
                <w:b/>
                <w:sz w:val="22"/>
                <w:szCs w:val="22"/>
              </w:rPr>
              <w:t xml:space="preserve">Effective </w:t>
            </w:r>
            <w:r w:rsidR="00384112" w:rsidRPr="00027887">
              <w:rPr>
                <w:rFonts w:ascii="Calibri,Bold" w:hAnsi="Calibri,Bold" w:cs="Times New Roman"/>
                <w:b/>
                <w:sz w:val="22"/>
                <w:szCs w:val="22"/>
              </w:rPr>
              <w:t xml:space="preserve"> (3)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5BA648" w14:textId="1014F49F" w:rsidR="00276B36" w:rsidRPr="00027887" w:rsidRDefault="00276B36" w:rsidP="00027887">
            <w:pPr>
              <w:spacing w:before="100" w:beforeAutospacing="1" w:after="100" w:afterAutospacing="1"/>
              <w:jc w:val="center"/>
              <w:rPr>
                <w:rFonts w:ascii="Times" w:hAnsi="Times" w:cs="Times New Roman"/>
                <w:b/>
                <w:sz w:val="20"/>
                <w:szCs w:val="20"/>
              </w:rPr>
            </w:pPr>
            <w:r w:rsidRPr="00027887">
              <w:rPr>
                <w:rFonts w:ascii="Calibri,Bold" w:hAnsi="Calibri,Bold" w:cs="Times New Roman"/>
                <w:b/>
                <w:sz w:val="22"/>
                <w:szCs w:val="22"/>
              </w:rPr>
              <w:t xml:space="preserve">Exemplary </w:t>
            </w:r>
            <w:r w:rsidR="00384112" w:rsidRPr="00027887">
              <w:rPr>
                <w:rFonts w:ascii="Calibri,Bold" w:hAnsi="Calibri,Bold" w:cs="Times New Roman"/>
                <w:b/>
                <w:sz w:val="22"/>
                <w:szCs w:val="22"/>
              </w:rPr>
              <w:t xml:space="preserve"> (5)</w:t>
            </w:r>
          </w:p>
        </w:tc>
      </w:tr>
      <w:tr w:rsidR="00276B36" w:rsidRPr="00276B36" w14:paraId="5334EA90"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0EF922EC" w14:textId="33794084" w:rsidR="00276B36" w:rsidRPr="00027887" w:rsidRDefault="00276B36" w:rsidP="00027887">
            <w:pPr>
              <w:spacing w:before="100" w:beforeAutospacing="1" w:after="100" w:afterAutospacing="1"/>
              <w:jc w:val="center"/>
              <w:rPr>
                <w:rFonts w:ascii="Calibri,Bold" w:hAnsi="Calibri,Bold" w:cs="Times New Roman" w:hint="eastAsia"/>
                <w:b/>
                <w:sz w:val="22"/>
                <w:szCs w:val="22"/>
              </w:rPr>
            </w:pPr>
            <w:r w:rsidRPr="00027887">
              <w:rPr>
                <w:rFonts w:ascii="Calibri,Bold" w:hAnsi="Calibri,Bold" w:cs="Times New Roman"/>
                <w:b/>
                <w:sz w:val="22"/>
                <w:szCs w:val="22"/>
              </w:rPr>
              <w:t>Instructional Design and Pedagogy</w:t>
            </w:r>
          </w:p>
          <w:p w14:paraId="06BD8331" w14:textId="31E8C5DD" w:rsidR="00384112" w:rsidRPr="00027887" w:rsidRDefault="00384112" w:rsidP="00027887">
            <w:pPr>
              <w:spacing w:before="100" w:beforeAutospacing="1" w:after="100" w:afterAutospacing="1"/>
              <w:jc w:val="center"/>
              <w:rPr>
                <w:rFonts w:ascii="Calibri,Bold" w:hAnsi="Calibri,Bold" w:cs="Times New Roman" w:hint="eastAsia"/>
                <w:b/>
                <w:sz w:val="22"/>
                <w:szCs w:val="22"/>
                <w:u w:val="single"/>
              </w:rPr>
            </w:pP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w:t>
            </w:r>
            <w:r w:rsidR="00027887" w:rsidRPr="00027887">
              <w:rPr>
                <w:rFonts w:ascii="Calibri,Bold" w:hAnsi="Calibri,Bold" w:cs="Times New Roman"/>
                <w:b/>
                <w:sz w:val="22"/>
                <w:szCs w:val="22"/>
                <w:u w:val="single"/>
              </w:rPr>
              <w:t xml:space="preserve">      /5</w:t>
            </w:r>
          </w:p>
          <w:p w14:paraId="023F83AB" w14:textId="77777777" w:rsidR="00384112" w:rsidRPr="00027887" w:rsidRDefault="00384112" w:rsidP="00027887">
            <w:pPr>
              <w:spacing w:before="100" w:beforeAutospacing="1" w:after="100" w:afterAutospacing="1"/>
              <w:jc w:val="center"/>
              <w:rPr>
                <w:rFonts w:ascii="Times"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AAE74C"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The course provides limited opportunities for active student engagement with course content and with peers </w:t>
            </w:r>
          </w:p>
          <w:p w14:paraId="0C7846F3"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Course objectives and expectations for students are insufficiently clear or misaligned with the level of the course</w:t>
            </w:r>
            <w:r w:rsidRPr="00276B36">
              <w:rPr>
                <w:rFonts w:ascii="Calibri" w:hAnsi="Calibri" w:cs="Times New Roman"/>
                <w:sz w:val="22"/>
                <w:szCs w:val="22"/>
              </w:rPr>
              <w:br/>
              <w:t xml:space="preserve">(For Hybrid Course Design): transitions and linkages between classroom and online activities are insufficiently developed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4697D0"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The course provides adequate opportunities for active student engagement with course content and with peers </w:t>
            </w:r>
          </w:p>
          <w:p w14:paraId="183B07F7"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Course objectives and expectations for students are adequately explained and appropriate to the level of the course</w:t>
            </w:r>
            <w:r w:rsidRPr="00276B36">
              <w:rPr>
                <w:rFonts w:ascii="Calibri" w:hAnsi="Calibri" w:cs="Times New Roman"/>
                <w:sz w:val="22"/>
                <w:szCs w:val="22"/>
              </w:rPr>
              <w:br/>
              <w:t xml:space="preserve">(For Hybrid Course Design): transitions and linkages between classroom and online activities are consistent throughout the course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D5CE2"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The course provides ample opportunities for active student engagement with course content and with peers </w:t>
            </w:r>
          </w:p>
          <w:p w14:paraId="34D10EE3"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Course objectives and expectations for students are clearly explained, challenging, and appropriate to the level of the course.</w:t>
            </w:r>
            <w:r w:rsidRPr="00276B36">
              <w:rPr>
                <w:rFonts w:ascii="Calibri" w:hAnsi="Calibri" w:cs="Times New Roman"/>
                <w:sz w:val="22"/>
                <w:szCs w:val="22"/>
              </w:rPr>
              <w:br/>
              <w:t xml:space="preserve">(For Hybrid Course Design): transitions and linkages between classroom and online activities are consistently and creatively developed throughout the course </w:t>
            </w:r>
          </w:p>
        </w:tc>
      </w:tr>
      <w:tr w:rsidR="00276B36" w:rsidRPr="00276B36" w14:paraId="5FE16F60"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5E6E341E" w14:textId="4DACD880" w:rsidR="00276B36" w:rsidRPr="00027887" w:rsidRDefault="00276B36" w:rsidP="00027887">
            <w:pPr>
              <w:spacing w:before="100" w:beforeAutospacing="1" w:after="100" w:afterAutospacing="1"/>
              <w:jc w:val="center"/>
              <w:rPr>
                <w:rFonts w:ascii="Calibri,Bold" w:hAnsi="Calibri,Bold" w:cs="Times New Roman" w:hint="eastAsia"/>
                <w:b/>
                <w:sz w:val="22"/>
                <w:szCs w:val="22"/>
              </w:rPr>
            </w:pPr>
            <w:r w:rsidRPr="00027887">
              <w:rPr>
                <w:rFonts w:ascii="Calibri,Bold" w:hAnsi="Calibri,Bold" w:cs="Times New Roman"/>
                <w:b/>
                <w:sz w:val="22"/>
                <w:szCs w:val="22"/>
              </w:rPr>
              <w:t>Communication and Feedback</w:t>
            </w:r>
          </w:p>
          <w:p w14:paraId="44D250E5" w14:textId="77777777" w:rsidR="00027887" w:rsidRPr="00027887" w:rsidRDefault="00027887" w:rsidP="00027887">
            <w:pPr>
              <w:spacing w:before="100" w:beforeAutospacing="1" w:after="100" w:afterAutospacing="1"/>
              <w:jc w:val="center"/>
              <w:rPr>
                <w:rFonts w:ascii="Calibri,Bold" w:hAnsi="Calibri,Bold" w:cs="Times New Roman" w:hint="eastAsia"/>
                <w:b/>
                <w:sz w:val="22"/>
                <w:szCs w:val="22"/>
                <w:u w:val="single"/>
              </w:rPr>
            </w:pP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/5</w:t>
            </w:r>
          </w:p>
          <w:p w14:paraId="301776D2" w14:textId="77777777" w:rsidR="00027887" w:rsidRPr="00027887" w:rsidRDefault="00027887" w:rsidP="00027887">
            <w:pPr>
              <w:spacing w:before="100" w:beforeAutospacing="1" w:after="100" w:afterAutospacing="1"/>
              <w:jc w:val="center"/>
              <w:rPr>
                <w:rFonts w:ascii="Times"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362E55"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Course structure permits relatively few opportunities for student/instructor communication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9C36C4"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Course structure permits adequate opportunities for student/instructor communication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DC668"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Course structure permits frequent opportunities for student/instructor communication </w:t>
            </w:r>
          </w:p>
        </w:tc>
      </w:tr>
      <w:tr w:rsidR="00276B36" w:rsidRPr="00276B36" w14:paraId="297E5608"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53762D8B" w14:textId="7AFA8A73" w:rsidR="00276B36" w:rsidRPr="00027887" w:rsidRDefault="00276B36" w:rsidP="00027887">
            <w:pPr>
              <w:spacing w:before="100" w:beforeAutospacing="1" w:after="100" w:afterAutospacing="1"/>
              <w:jc w:val="center"/>
              <w:rPr>
                <w:rFonts w:ascii="Calibri,Bold" w:hAnsi="Calibri,Bold" w:cs="Times New Roman" w:hint="eastAsia"/>
                <w:b/>
                <w:sz w:val="22"/>
                <w:szCs w:val="22"/>
              </w:rPr>
            </w:pPr>
            <w:r w:rsidRPr="00027887">
              <w:rPr>
                <w:rFonts w:ascii="Calibri,Bold" w:hAnsi="Calibri,Bold" w:cs="Times New Roman"/>
                <w:b/>
                <w:sz w:val="22"/>
                <w:szCs w:val="22"/>
              </w:rPr>
              <w:t>Course Information/Learner Resources</w:t>
            </w:r>
          </w:p>
          <w:p w14:paraId="77BE0ADB" w14:textId="77777777" w:rsidR="00027887" w:rsidRPr="00027887" w:rsidRDefault="00027887" w:rsidP="00027887">
            <w:pPr>
              <w:spacing w:before="100" w:beforeAutospacing="1" w:after="100" w:afterAutospacing="1"/>
              <w:jc w:val="center"/>
              <w:rPr>
                <w:rFonts w:ascii="Calibri,Bold" w:hAnsi="Calibri,Bold" w:cs="Times New Roman" w:hint="eastAsia"/>
                <w:b/>
                <w:sz w:val="22"/>
                <w:szCs w:val="22"/>
                <w:u w:val="single"/>
              </w:rPr>
            </w:pP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/5</w:t>
            </w:r>
          </w:p>
          <w:p w14:paraId="667AAFC8" w14:textId="77777777" w:rsidR="00027887" w:rsidRPr="00027887" w:rsidRDefault="00027887" w:rsidP="00027887">
            <w:pPr>
              <w:spacing w:before="100" w:beforeAutospacing="1" w:after="100" w:afterAutospacing="1"/>
              <w:jc w:val="center"/>
              <w:rPr>
                <w:rFonts w:ascii="Times"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B679CE"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Some resource information (e.g., syllabus, course objectives, technical requirements and assistance information), contacts, and links necessary for students are missing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B87C2"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Most resource information (e.g., syllabus, course objectives, technical requirements and assistance information), contacts, and links necessary for students are provided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4418F6"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All resource information (e.g., syllabus, course objectives, technical requirements and assistance information), contacts, and links necessary for students are provided </w:t>
            </w:r>
          </w:p>
        </w:tc>
      </w:tr>
      <w:tr w:rsidR="00276B36" w:rsidRPr="00276B36" w14:paraId="14286E67"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0B8A3E56" w14:textId="77777777" w:rsidR="00027887" w:rsidRPr="00027887" w:rsidRDefault="00027887" w:rsidP="00027887">
            <w:pPr>
              <w:spacing w:before="100" w:beforeAutospacing="1" w:after="100" w:afterAutospacing="1"/>
              <w:jc w:val="center"/>
              <w:rPr>
                <w:rFonts w:ascii="Calibri,Bold" w:hAnsi="Calibri,Bold" w:cs="Times New Roman" w:hint="eastAsia"/>
                <w:b/>
                <w:sz w:val="22"/>
                <w:szCs w:val="22"/>
              </w:rPr>
            </w:pPr>
          </w:p>
          <w:p w14:paraId="518629AE" w14:textId="789E69D1" w:rsidR="00276B36" w:rsidRPr="00027887" w:rsidRDefault="00276B36" w:rsidP="00027887">
            <w:pPr>
              <w:spacing w:before="100" w:beforeAutospacing="1" w:after="100" w:afterAutospacing="1"/>
              <w:jc w:val="center"/>
              <w:rPr>
                <w:rFonts w:ascii="Calibri,Bold" w:hAnsi="Calibri,Bold" w:cs="Times New Roman" w:hint="eastAsia"/>
                <w:b/>
                <w:sz w:val="22"/>
                <w:szCs w:val="22"/>
              </w:rPr>
            </w:pPr>
            <w:r w:rsidRPr="00027887">
              <w:rPr>
                <w:rFonts w:ascii="Calibri,Bold" w:hAnsi="Calibri,Bold" w:cs="Times New Roman"/>
                <w:b/>
                <w:sz w:val="22"/>
                <w:szCs w:val="22"/>
              </w:rPr>
              <w:t>Course Design and Presentation</w:t>
            </w:r>
          </w:p>
          <w:p w14:paraId="22F9DA25" w14:textId="77777777" w:rsidR="00027887" w:rsidRPr="00027887" w:rsidRDefault="00027887" w:rsidP="00027887">
            <w:pPr>
              <w:spacing w:before="100" w:beforeAutospacing="1" w:after="100" w:afterAutospacing="1"/>
              <w:jc w:val="center"/>
              <w:rPr>
                <w:rFonts w:ascii="Calibri,Bold" w:hAnsi="Calibri,Bold" w:cs="Times New Roman" w:hint="eastAsia"/>
                <w:b/>
                <w:sz w:val="22"/>
                <w:szCs w:val="22"/>
                <w:u w:val="single"/>
              </w:rPr>
            </w:pP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/5</w:t>
            </w:r>
          </w:p>
          <w:p w14:paraId="6EB74160" w14:textId="77777777" w:rsidR="00027887" w:rsidRPr="00027887" w:rsidRDefault="00027887" w:rsidP="00027887">
            <w:pPr>
              <w:spacing w:before="100" w:beforeAutospacing="1" w:after="100" w:afterAutospacing="1"/>
              <w:jc w:val="center"/>
              <w:rPr>
                <w:rFonts w:ascii="Times"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54033A"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Some of the tasks, responsibilities, and steps needed to succeed in the course are only partially explained to students Some course areas and pages are well designed, easily located, and easily accessible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C8B95"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Most of the tasks, responsibilities, and steps needed to succeed in the course are clearly and completely explained to students Most course area and pages are well designed, easily located, and easily accessible.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539FDC"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All of the tasks, responsibilities, and steps needed to succeed in the course are clearly and completely explained to students All course areas and pages are well </w:t>
            </w:r>
            <w:proofErr w:type="gramStart"/>
            <w:r w:rsidRPr="00276B36">
              <w:rPr>
                <w:rFonts w:ascii="Calibri" w:hAnsi="Calibri" w:cs="Times New Roman"/>
                <w:sz w:val="22"/>
                <w:szCs w:val="22"/>
              </w:rPr>
              <w:t>designed ,</w:t>
            </w:r>
            <w:proofErr w:type="gramEnd"/>
            <w:r w:rsidRPr="00276B36">
              <w:rPr>
                <w:rFonts w:ascii="Calibri" w:hAnsi="Calibri" w:cs="Times New Roman"/>
                <w:sz w:val="22"/>
                <w:szCs w:val="22"/>
              </w:rPr>
              <w:t xml:space="preserve"> easily located, and easily accessible </w:t>
            </w:r>
          </w:p>
        </w:tc>
      </w:tr>
      <w:tr w:rsidR="00276B36" w:rsidRPr="00276B36" w14:paraId="15777B54"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6632806D" w14:textId="704E637F" w:rsidR="00276B36" w:rsidRPr="00027887" w:rsidRDefault="00276B36" w:rsidP="00027887">
            <w:pPr>
              <w:spacing w:before="100" w:beforeAutospacing="1" w:after="100" w:afterAutospacing="1"/>
              <w:jc w:val="center"/>
              <w:rPr>
                <w:rFonts w:ascii="Calibri,Bold" w:hAnsi="Calibri,Bold" w:cs="Times New Roman" w:hint="eastAsia"/>
                <w:b/>
                <w:sz w:val="22"/>
                <w:szCs w:val="22"/>
              </w:rPr>
            </w:pPr>
            <w:r w:rsidRPr="00027887">
              <w:rPr>
                <w:rFonts w:ascii="Calibri,Bold" w:hAnsi="Calibri,Bold" w:cs="Times New Roman"/>
                <w:b/>
                <w:sz w:val="22"/>
                <w:szCs w:val="22"/>
              </w:rPr>
              <w:t>Assessment and Evaluation</w:t>
            </w:r>
          </w:p>
          <w:p w14:paraId="3A75BE46" w14:textId="77777777" w:rsidR="00027887" w:rsidRPr="00027887" w:rsidRDefault="00027887" w:rsidP="00027887">
            <w:pPr>
              <w:spacing w:before="100" w:beforeAutospacing="1" w:after="100" w:afterAutospacing="1"/>
              <w:jc w:val="center"/>
              <w:rPr>
                <w:rFonts w:ascii="Calibri,Bold" w:hAnsi="Calibri,Bold" w:cs="Times New Roman" w:hint="eastAsia"/>
                <w:b/>
                <w:sz w:val="22"/>
                <w:szCs w:val="22"/>
                <w:u w:val="single"/>
              </w:rPr>
            </w:pP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/5</w:t>
            </w:r>
          </w:p>
          <w:p w14:paraId="6E2010B9" w14:textId="77777777" w:rsidR="00027887" w:rsidRPr="00027887" w:rsidRDefault="00027887" w:rsidP="00027887">
            <w:pPr>
              <w:spacing w:before="100" w:beforeAutospacing="1" w:after="100" w:afterAutospacing="1"/>
              <w:jc w:val="center"/>
              <w:rPr>
                <w:rFonts w:ascii="Times"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2E88F5"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Assessment strategies are used to measure content knowledge and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4913AC"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Assessment strategies are used frequently to measure content knowledge and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8459D7"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Assessment strategies are used frequently, and in multiple formats, to measure content knowledge and skills </w:t>
            </w:r>
          </w:p>
        </w:tc>
      </w:tr>
      <w:tr w:rsidR="00276B36" w:rsidRPr="00276B36" w14:paraId="43A31198" w14:textId="77777777" w:rsidTr="00276B36">
        <w:tc>
          <w:tcPr>
            <w:tcW w:w="0" w:type="auto"/>
            <w:tcBorders>
              <w:top w:val="single" w:sz="4" w:space="0" w:color="000000"/>
              <w:left w:val="single" w:sz="4" w:space="0" w:color="000000"/>
              <w:bottom w:val="single" w:sz="4" w:space="0" w:color="000000"/>
              <w:right w:val="single" w:sz="4" w:space="0" w:color="000000"/>
            </w:tcBorders>
            <w:vAlign w:val="center"/>
            <w:hideMark/>
          </w:tcPr>
          <w:p w14:paraId="521153C1" w14:textId="0A4BE09F" w:rsidR="00276B36" w:rsidRPr="00027887" w:rsidRDefault="00276B36" w:rsidP="00027887">
            <w:pPr>
              <w:spacing w:before="100" w:beforeAutospacing="1" w:after="100" w:afterAutospacing="1"/>
              <w:jc w:val="center"/>
              <w:rPr>
                <w:rFonts w:ascii="Calibri,Bold" w:hAnsi="Calibri,Bold" w:cs="Times New Roman" w:hint="eastAsia"/>
                <w:b/>
                <w:sz w:val="22"/>
                <w:szCs w:val="22"/>
              </w:rPr>
            </w:pPr>
            <w:r w:rsidRPr="00027887">
              <w:rPr>
                <w:rFonts w:ascii="Calibri,Bold" w:hAnsi="Calibri,Bold" w:cs="Times New Roman"/>
                <w:b/>
                <w:sz w:val="22"/>
                <w:szCs w:val="22"/>
              </w:rPr>
              <w:t>Technology Integration</w:t>
            </w:r>
          </w:p>
          <w:p w14:paraId="7DC6E229" w14:textId="77777777" w:rsidR="00027887" w:rsidRPr="00027887" w:rsidRDefault="00027887" w:rsidP="00027887">
            <w:pPr>
              <w:spacing w:before="100" w:beforeAutospacing="1" w:after="100" w:afterAutospacing="1"/>
              <w:jc w:val="center"/>
              <w:rPr>
                <w:rFonts w:ascii="Calibri,Bold" w:hAnsi="Calibri,Bold" w:cs="Times New Roman" w:hint="eastAsia"/>
                <w:b/>
                <w:sz w:val="22"/>
                <w:szCs w:val="22"/>
                <w:u w:val="single"/>
              </w:rPr>
            </w:pP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/5</w:t>
            </w:r>
          </w:p>
          <w:p w14:paraId="23C30069" w14:textId="77777777" w:rsidR="00027887" w:rsidRPr="00027887" w:rsidRDefault="00027887" w:rsidP="00027887">
            <w:pPr>
              <w:spacing w:before="100" w:beforeAutospacing="1" w:after="100" w:afterAutospacing="1"/>
              <w:jc w:val="center"/>
              <w:rPr>
                <w:rFonts w:ascii="Times" w:hAnsi="Times" w:cs="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F38D25"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The course utilizes a few Blackboard features and no other online resources, such as multimedia or web-based tools Course materials accommodate only a limited variety of learning styles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A857B"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 xml:space="preserve">The course utilizes most Blackboard features and some other online resources, such as multimedia and web-based tools Course materials accommodate a number of different learning styles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5F8CA3" w14:textId="77777777" w:rsidR="00276B36" w:rsidRPr="00276B36" w:rsidRDefault="00276B36" w:rsidP="00276B36">
            <w:pPr>
              <w:spacing w:before="100" w:beforeAutospacing="1" w:after="100" w:afterAutospacing="1"/>
              <w:rPr>
                <w:rFonts w:ascii="Times" w:hAnsi="Times" w:cs="Times New Roman"/>
                <w:sz w:val="20"/>
                <w:szCs w:val="20"/>
              </w:rPr>
            </w:pPr>
            <w:r w:rsidRPr="00276B36">
              <w:rPr>
                <w:rFonts w:ascii="Calibri" w:hAnsi="Calibri" w:cs="Times New Roman"/>
                <w:sz w:val="22"/>
                <w:szCs w:val="22"/>
              </w:rPr>
              <w:t>The course utilizes a full range of Blackboard features, multimedia, and web-based tools</w:t>
            </w:r>
            <w:r w:rsidRPr="00276B36">
              <w:rPr>
                <w:rFonts w:ascii="Calibri" w:hAnsi="Calibri" w:cs="Times New Roman"/>
                <w:sz w:val="22"/>
                <w:szCs w:val="22"/>
              </w:rPr>
              <w:br/>
              <w:t xml:space="preserve">Course materials consistently meet a number of different learning styles </w:t>
            </w:r>
          </w:p>
        </w:tc>
      </w:tr>
    </w:tbl>
    <w:p w14:paraId="61E6DFE4" w14:textId="77777777" w:rsidR="00A8177B" w:rsidRDefault="00A8177B"/>
    <w:p w14:paraId="7A652C58" w14:textId="73A59CB2" w:rsidR="00027887" w:rsidRPr="00027887" w:rsidRDefault="00027887" w:rsidP="00027887">
      <w:pPr>
        <w:spacing w:before="100" w:beforeAutospacing="1" w:after="100" w:afterAutospacing="1"/>
        <w:jc w:val="center"/>
        <w:rPr>
          <w:rFonts w:ascii="Calibri,Bold" w:hAnsi="Calibri,Bold" w:cs="Times New Roman" w:hint="eastAsia"/>
          <w:b/>
          <w:sz w:val="22"/>
          <w:szCs w:val="22"/>
          <w:u w:val="single"/>
        </w:rPr>
      </w:pPr>
      <w:proofErr w:type="gramStart"/>
      <w:r w:rsidRPr="00027887">
        <w:rPr>
          <w:b/>
        </w:rPr>
        <w:t>Total :</w:t>
      </w:r>
      <w:proofErr w:type="gramEnd"/>
      <w:r w:rsidRPr="00027887">
        <w:rPr>
          <w:b/>
        </w:rPr>
        <w:t xml:space="preserve">  </w:t>
      </w:r>
      <w:r w:rsidRPr="00027887">
        <w:rPr>
          <w:rFonts w:ascii="Calibri,Bold" w:hAnsi="Calibri,Bold" w:cs="Times New Roman"/>
          <w:b/>
          <w:sz w:val="22"/>
          <w:szCs w:val="22"/>
        </w:rPr>
        <w:t>=</w:t>
      </w:r>
      <w:r w:rsidRPr="00027887">
        <w:rPr>
          <w:rFonts w:ascii="Calibri,Bold" w:hAnsi="Calibri,Bold" w:cs="Times New Roman"/>
          <w:b/>
          <w:sz w:val="22"/>
          <w:szCs w:val="22"/>
          <w:u w:val="single"/>
        </w:rPr>
        <w:t xml:space="preserve">       /30</w:t>
      </w:r>
    </w:p>
    <w:p w14:paraId="71280857" w14:textId="51DF30EF" w:rsidR="00276B36" w:rsidRDefault="00276B36"/>
    <w:p w14:paraId="5983A957" w14:textId="77777777" w:rsidR="00384112" w:rsidRDefault="00384112">
      <w:r>
        <w:t xml:space="preserve">Adapted </w:t>
      </w:r>
      <w:proofErr w:type="gramStart"/>
      <w:r>
        <w:t>from</w:t>
      </w:r>
      <w:r w:rsidR="00276B36">
        <w:t xml:space="preserve"> :</w:t>
      </w:r>
      <w:proofErr w:type="gramEnd"/>
      <w:r>
        <w:t xml:space="preserve"> </w:t>
      </w:r>
      <w:r w:rsidRPr="00276B36">
        <w:rPr>
          <w:rFonts w:ascii="Calibri,Bold" w:hAnsi="Calibri,Bold" w:cs="Times New Roman"/>
          <w:sz w:val="22"/>
          <w:szCs w:val="22"/>
        </w:rPr>
        <w:br/>
        <w:t>Bronx Community College Online Course Development Program</w:t>
      </w:r>
      <w:r w:rsidR="00276B36">
        <w:t xml:space="preserve">  </w:t>
      </w:r>
    </w:p>
    <w:p w14:paraId="27D4DBA1" w14:textId="2B045D80" w:rsidR="00276B36" w:rsidRDefault="005C2962">
      <w:hyperlink r:id="rId7" w:history="1">
        <w:r w:rsidR="001E00F4" w:rsidRPr="00895BC2">
          <w:rPr>
            <w:rStyle w:val="Hyperlink"/>
          </w:rPr>
          <w:t>http://hybrid.commons.gc.cuny.edu/files/2012/09/BCC-Hybrid-Course-Site-Review-Evaluation-Rubric.pdf</w:t>
        </w:r>
      </w:hyperlink>
    </w:p>
    <w:p w14:paraId="2BFA8A3A" w14:textId="77777777" w:rsidR="001E00F4" w:rsidRDefault="001E00F4"/>
    <w:p w14:paraId="4595ABA3" w14:textId="77777777" w:rsidR="001E00F4" w:rsidRDefault="001E00F4"/>
    <w:p w14:paraId="6C36EC46" w14:textId="77777777" w:rsidR="00E7402E" w:rsidRDefault="00E7402E"/>
    <w:p w14:paraId="19E65A84" w14:textId="77777777" w:rsidR="001E00F4" w:rsidRDefault="001E00F4">
      <w:r>
        <w:t xml:space="preserve">More resources </w:t>
      </w:r>
      <w:proofErr w:type="gramStart"/>
      <w:r>
        <w:t>from :</w:t>
      </w:r>
      <w:proofErr w:type="gramEnd"/>
      <w:r>
        <w:t xml:space="preserve">  </w:t>
      </w:r>
      <w:hyperlink r:id="rId8" w:history="1">
        <w:r w:rsidRPr="00895BC2">
          <w:rPr>
            <w:rStyle w:val="Hyperlink"/>
          </w:rPr>
          <w:t>http://www.csuchico.edu/tlp/resources/rubric/rubric.pdf</w:t>
        </w:r>
      </w:hyperlink>
    </w:p>
    <w:p w14:paraId="352B4CAD" w14:textId="77777777" w:rsidR="001E00F4" w:rsidRDefault="001E00F4"/>
    <w:p w14:paraId="592950B4" w14:textId="77777777" w:rsidR="001E00F4" w:rsidRDefault="001E00F4" w:rsidP="001E00F4">
      <w:pPr>
        <w:widowControl w:val="0"/>
        <w:autoSpaceDE w:val="0"/>
        <w:autoSpaceDN w:val="0"/>
        <w:adjustRightInd w:val="0"/>
        <w:spacing w:after="200"/>
        <w:rPr>
          <w:rFonts w:ascii="Verdana" w:hAnsi="Verdana" w:cs="Verdana"/>
          <w:b/>
          <w:bCs/>
          <w:color w:val="820002"/>
          <w:sz w:val="40"/>
          <w:szCs w:val="40"/>
        </w:rPr>
      </w:pPr>
      <w:r>
        <w:rPr>
          <w:rFonts w:ascii="Verdana" w:hAnsi="Verdana" w:cs="Verdana"/>
          <w:b/>
          <w:bCs/>
          <w:color w:val="820002"/>
          <w:sz w:val="40"/>
          <w:szCs w:val="40"/>
        </w:rPr>
        <w:t>Applying the Rubric</w:t>
      </w:r>
    </w:p>
    <w:p w14:paraId="2109EAA6" w14:textId="77777777" w:rsidR="001E00F4" w:rsidRDefault="001E00F4" w:rsidP="001E00F4">
      <w:pPr>
        <w:widowControl w:val="0"/>
        <w:autoSpaceDE w:val="0"/>
        <w:autoSpaceDN w:val="0"/>
        <w:adjustRightInd w:val="0"/>
        <w:rPr>
          <w:rFonts w:ascii="Verdana" w:hAnsi="Verdana" w:cs="Verdana"/>
          <w:color w:val="1A1A1A"/>
          <w:sz w:val="20"/>
          <w:szCs w:val="20"/>
        </w:rPr>
      </w:pPr>
    </w:p>
    <w:p w14:paraId="147BB34E" w14:textId="77777777" w:rsidR="001E00F4" w:rsidRDefault="001E00F4" w:rsidP="001E00F4">
      <w:pPr>
        <w:widowControl w:val="0"/>
        <w:autoSpaceDE w:val="0"/>
        <w:autoSpaceDN w:val="0"/>
        <w:adjustRightInd w:val="0"/>
        <w:rPr>
          <w:rFonts w:ascii="Verdana" w:hAnsi="Verdana" w:cs="Verdana"/>
          <w:b/>
          <w:bCs/>
          <w:color w:val="820002"/>
          <w:sz w:val="32"/>
          <w:szCs w:val="32"/>
        </w:rPr>
      </w:pPr>
      <w:r>
        <w:rPr>
          <w:rFonts w:ascii="Verdana" w:hAnsi="Verdana" w:cs="Verdana"/>
          <w:b/>
          <w:bCs/>
          <w:color w:val="820002"/>
          <w:sz w:val="32"/>
          <w:szCs w:val="32"/>
        </w:rPr>
        <w:t>The Rubric for Online Instruction can be used in one of three ways at CSU, Chico:</w:t>
      </w:r>
    </w:p>
    <w:p w14:paraId="689A785F" w14:textId="77777777" w:rsidR="001E00F4" w:rsidRDefault="001E00F4" w:rsidP="001E00F4">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sz w:val="20"/>
          <w:szCs w:val="20"/>
        </w:rPr>
        <w:t>As a self-evaluation tool to assist instructors with course revision.</w:t>
      </w:r>
    </w:p>
    <w:p w14:paraId="0908C7D4" w14:textId="77777777" w:rsidR="001E00F4" w:rsidRDefault="001E00F4" w:rsidP="001E00F4">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Pr>
          <w:rFonts w:ascii="Verdana" w:hAnsi="Verdana" w:cs="Verdana"/>
          <w:sz w:val="20"/>
          <w:szCs w:val="20"/>
        </w:rPr>
        <w:t>As a means to recognize instructors for exemplary online instruction.</w:t>
      </w:r>
    </w:p>
    <w:p w14:paraId="30E6D866" w14:textId="77777777" w:rsidR="001E00F4" w:rsidRDefault="001E00F4" w:rsidP="001E00F4">
      <w:pPr>
        <w:rPr>
          <w:rFonts w:ascii="Verdana" w:hAnsi="Verdana" w:cs="Verdana"/>
          <w:sz w:val="20"/>
          <w:szCs w:val="20"/>
        </w:rPr>
      </w:pPr>
      <w:proofErr w:type="gramStart"/>
      <w:r>
        <w:rPr>
          <w:rFonts w:ascii="Verdana" w:hAnsi="Verdana" w:cs="Verdana"/>
          <w:sz w:val="20"/>
          <w:szCs w:val="20"/>
        </w:rPr>
        <w:t>As a guide to design new online courses.</w:t>
      </w:r>
      <w:proofErr w:type="gramEnd"/>
    </w:p>
    <w:p w14:paraId="2308865E" w14:textId="77777777" w:rsidR="001E00F4" w:rsidRDefault="001E00F4" w:rsidP="001E00F4">
      <w:pPr>
        <w:rPr>
          <w:rFonts w:ascii="Verdana" w:hAnsi="Verdana" w:cs="Verdana"/>
          <w:sz w:val="20"/>
          <w:szCs w:val="20"/>
        </w:rPr>
      </w:pPr>
    </w:p>
    <w:p w14:paraId="1917784D" w14:textId="77777777" w:rsidR="001E00F4" w:rsidRDefault="001E00F4" w:rsidP="001E00F4">
      <w:pPr>
        <w:rPr>
          <w:rFonts w:ascii="Verdana" w:hAnsi="Verdana" w:cs="Verdana"/>
          <w:sz w:val="20"/>
          <w:szCs w:val="20"/>
        </w:rPr>
      </w:pPr>
    </w:p>
    <w:p w14:paraId="54A0143B" w14:textId="77777777" w:rsidR="002A3A53" w:rsidRDefault="002A3A53" w:rsidP="001E00F4">
      <w:pPr>
        <w:rPr>
          <w:rFonts w:ascii="Verdana" w:hAnsi="Verdana" w:cs="Verdana"/>
          <w:sz w:val="20"/>
          <w:szCs w:val="20"/>
        </w:rPr>
      </w:pPr>
    </w:p>
    <w:p w14:paraId="359E5C85" w14:textId="45173E04" w:rsidR="002A3A53" w:rsidRDefault="002A3A53" w:rsidP="001E00F4">
      <w:pPr>
        <w:rPr>
          <w:rFonts w:ascii="Verdana" w:hAnsi="Verdana" w:cs="Verdana"/>
          <w:sz w:val="20"/>
          <w:szCs w:val="20"/>
        </w:rPr>
      </w:pPr>
      <w:r>
        <w:rPr>
          <w:rFonts w:ascii="Verdana" w:hAnsi="Verdana" w:cs="Verdana"/>
          <w:sz w:val="20"/>
          <w:szCs w:val="20"/>
        </w:rPr>
        <w:t xml:space="preserve">A rubric for </w:t>
      </w:r>
      <w:proofErr w:type="spellStart"/>
      <w:r>
        <w:rPr>
          <w:rFonts w:ascii="Verdana" w:hAnsi="Verdana" w:cs="Verdana"/>
          <w:sz w:val="20"/>
          <w:szCs w:val="20"/>
        </w:rPr>
        <w:t>evalution</w:t>
      </w:r>
      <w:proofErr w:type="spellEnd"/>
      <w:r>
        <w:rPr>
          <w:rFonts w:ascii="Verdana" w:hAnsi="Verdana" w:cs="Verdana"/>
          <w:sz w:val="20"/>
          <w:szCs w:val="20"/>
        </w:rPr>
        <w:t xml:space="preserve"> and monitoring the implementation of a HCAIL </w:t>
      </w:r>
      <w:proofErr w:type="gramStart"/>
      <w:r>
        <w:rPr>
          <w:rFonts w:ascii="Verdana" w:hAnsi="Verdana" w:cs="Verdana"/>
          <w:sz w:val="20"/>
          <w:szCs w:val="20"/>
        </w:rPr>
        <w:t>plan :</w:t>
      </w:r>
      <w:proofErr w:type="gramEnd"/>
      <w:r>
        <w:rPr>
          <w:rFonts w:ascii="Verdana" w:hAnsi="Verdana" w:cs="Verdana"/>
          <w:sz w:val="20"/>
          <w:szCs w:val="20"/>
        </w:rPr>
        <w:t xml:space="preserve">  </w:t>
      </w:r>
      <w:hyperlink r:id="rId9" w:history="1">
        <w:r w:rsidRPr="00895BC2">
          <w:rPr>
            <w:rStyle w:val="Hyperlink"/>
            <w:rFonts w:ascii="Verdana" w:hAnsi="Verdana" w:cs="Verdana"/>
            <w:sz w:val="20"/>
            <w:szCs w:val="20"/>
          </w:rPr>
          <w:t>http://www.ion.uillinois.edu/initiatives/qoci/rubric.asp</w:t>
        </w:r>
      </w:hyperlink>
    </w:p>
    <w:p w14:paraId="7A18390F" w14:textId="12132B53" w:rsidR="002A3A53" w:rsidRPr="002A3A53" w:rsidRDefault="002A3A53" w:rsidP="001E00F4">
      <w:pPr>
        <w:rPr>
          <w:rFonts w:ascii="Verdana" w:hAnsi="Verdana" w:cs="Verdana"/>
          <w:sz w:val="20"/>
          <w:szCs w:val="20"/>
        </w:rPr>
      </w:pPr>
    </w:p>
    <w:sectPr w:rsidR="002A3A53" w:rsidRPr="002A3A53" w:rsidSect="00276B3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36"/>
    <w:rsid w:val="00027887"/>
    <w:rsid w:val="001E00F4"/>
    <w:rsid w:val="00276B36"/>
    <w:rsid w:val="002A3A53"/>
    <w:rsid w:val="00354367"/>
    <w:rsid w:val="00384112"/>
    <w:rsid w:val="005C2962"/>
    <w:rsid w:val="007A15DF"/>
    <w:rsid w:val="00A8177B"/>
    <w:rsid w:val="00B916EF"/>
    <w:rsid w:val="00E7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C5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B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E00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B3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E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4719">
      <w:bodyDiv w:val="1"/>
      <w:marLeft w:val="0"/>
      <w:marRight w:val="0"/>
      <w:marTop w:val="0"/>
      <w:marBottom w:val="0"/>
      <w:divBdr>
        <w:top w:val="none" w:sz="0" w:space="0" w:color="auto"/>
        <w:left w:val="none" w:sz="0" w:space="0" w:color="auto"/>
        <w:bottom w:val="none" w:sz="0" w:space="0" w:color="auto"/>
        <w:right w:val="none" w:sz="0" w:space="0" w:color="auto"/>
      </w:divBdr>
      <w:divsChild>
        <w:div w:id="458569774">
          <w:marLeft w:val="0"/>
          <w:marRight w:val="0"/>
          <w:marTop w:val="0"/>
          <w:marBottom w:val="0"/>
          <w:divBdr>
            <w:top w:val="none" w:sz="0" w:space="0" w:color="auto"/>
            <w:left w:val="none" w:sz="0" w:space="0" w:color="auto"/>
            <w:bottom w:val="none" w:sz="0" w:space="0" w:color="auto"/>
            <w:right w:val="none" w:sz="0" w:space="0" w:color="auto"/>
          </w:divBdr>
          <w:divsChild>
            <w:div w:id="688064094">
              <w:marLeft w:val="0"/>
              <w:marRight w:val="0"/>
              <w:marTop w:val="0"/>
              <w:marBottom w:val="0"/>
              <w:divBdr>
                <w:top w:val="none" w:sz="0" w:space="0" w:color="auto"/>
                <w:left w:val="none" w:sz="0" w:space="0" w:color="auto"/>
                <w:bottom w:val="none" w:sz="0" w:space="0" w:color="auto"/>
                <w:right w:val="none" w:sz="0" w:space="0" w:color="auto"/>
              </w:divBdr>
              <w:divsChild>
                <w:div w:id="351535749">
                  <w:marLeft w:val="0"/>
                  <w:marRight w:val="0"/>
                  <w:marTop w:val="0"/>
                  <w:marBottom w:val="0"/>
                  <w:divBdr>
                    <w:top w:val="none" w:sz="0" w:space="0" w:color="auto"/>
                    <w:left w:val="none" w:sz="0" w:space="0" w:color="auto"/>
                    <w:bottom w:val="none" w:sz="0" w:space="0" w:color="auto"/>
                    <w:right w:val="none" w:sz="0" w:space="0" w:color="auto"/>
                  </w:divBdr>
                </w:div>
              </w:divsChild>
            </w:div>
            <w:div w:id="438527453">
              <w:marLeft w:val="0"/>
              <w:marRight w:val="0"/>
              <w:marTop w:val="0"/>
              <w:marBottom w:val="0"/>
              <w:divBdr>
                <w:top w:val="none" w:sz="0" w:space="0" w:color="auto"/>
                <w:left w:val="none" w:sz="0" w:space="0" w:color="auto"/>
                <w:bottom w:val="none" w:sz="0" w:space="0" w:color="auto"/>
                <w:right w:val="none" w:sz="0" w:space="0" w:color="auto"/>
              </w:divBdr>
              <w:divsChild>
                <w:div w:id="1380469115">
                  <w:marLeft w:val="0"/>
                  <w:marRight w:val="0"/>
                  <w:marTop w:val="0"/>
                  <w:marBottom w:val="0"/>
                  <w:divBdr>
                    <w:top w:val="none" w:sz="0" w:space="0" w:color="auto"/>
                    <w:left w:val="none" w:sz="0" w:space="0" w:color="auto"/>
                    <w:bottom w:val="none" w:sz="0" w:space="0" w:color="auto"/>
                    <w:right w:val="none" w:sz="0" w:space="0" w:color="auto"/>
                  </w:divBdr>
                </w:div>
              </w:divsChild>
            </w:div>
            <w:div w:id="963536268">
              <w:marLeft w:val="0"/>
              <w:marRight w:val="0"/>
              <w:marTop w:val="0"/>
              <w:marBottom w:val="0"/>
              <w:divBdr>
                <w:top w:val="none" w:sz="0" w:space="0" w:color="auto"/>
                <w:left w:val="none" w:sz="0" w:space="0" w:color="auto"/>
                <w:bottom w:val="none" w:sz="0" w:space="0" w:color="auto"/>
                <w:right w:val="none" w:sz="0" w:space="0" w:color="auto"/>
              </w:divBdr>
              <w:divsChild>
                <w:div w:id="1789354252">
                  <w:marLeft w:val="0"/>
                  <w:marRight w:val="0"/>
                  <w:marTop w:val="0"/>
                  <w:marBottom w:val="0"/>
                  <w:divBdr>
                    <w:top w:val="none" w:sz="0" w:space="0" w:color="auto"/>
                    <w:left w:val="none" w:sz="0" w:space="0" w:color="auto"/>
                    <w:bottom w:val="none" w:sz="0" w:space="0" w:color="auto"/>
                    <w:right w:val="none" w:sz="0" w:space="0" w:color="auto"/>
                  </w:divBdr>
                </w:div>
              </w:divsChild>
            </w:div>
            <w:div w:id="134643473">
              <w:marLeft w:val="0"/>
              <w:marRight w:val="0"/>
              <w:marTop w:val="0"/>
              <w:marBottom w:val="0"/>
              <w:divBdr>
                <w:top w:val="none" w:sz="0" w:space="0" w:color="auto"/>
                <w:left w:val="none" w:sz="0" w:space="0" w:color="auto"/>
                <w:bottom w:val="none" w:sz="0" w:space="0" w:color="auto"/>
                <w:right w:val="none" w:sz="0" w:space="0" w:color="auto"/>
              </w:divBdr>
              <w:divsChild>
                <w:div w:id="1275332412">
                  <w:marLeft w:val="0"/>
                  <w:marRight w:val="0"/>
                  <w:marTop w:val="0"/>
                  <w:marBottom w:val="0"/>
                  <w:divBdr>
                    <w:top w:val="none" w:sz="0" w:space="0" w:color="auto"/>
                    <w:left w:val="none" w:sz="0" w:space="0" w:color="auto"/>
                    <w:bottom w:val="none" w:sz="0" w:space="0" w:color="auto"/>
                    <w:right w:val="none" w:sz="0" w:space="0" w:color="auto"/>
                  </w:divBdr>
                </w:div>
              </w:divsChild>
            </w:div>
            <w:div w:id="110514564">
              <w:marLeft w:val="0"/>
              <w:marRight w:val="0"/>
              <w:marTop w:val="0"/>
              <w:marBottom w:val="0"/>
              <w:divBdr>
                <w:top w:val="none" w:sz="0" w:space="0" w:color="auto"/>
                <w:left w:val="none" w:sz="0" w:space="0" w:color="auto"/>
                <w:bottom w:val="none" w:sz="0" w:space="0" w:color="auto"/>
                <w:right w:val="none" w:sz="0" w:space="0" w:color="auto"/>
              </w:divBdr>
              <w:divsChild>
                <w:div w:id="1660384424">
                  <w:marLeft w:val="0"/>
                  <w:marRight w:val="0"/>
                  <w:marTop w:val="0"/>
                  <w:marBottom w:val="0"/>
                  <w:divBdr>
                    <w:top w:val="none" w:sz="0" w:space="0" w:color="auto"/>
                    <w:left w:val="none" w:sz="0" w:space="0" w:color="auto"/>
                    <w:bottom w:val="none" w:sz="0" w:space="0" w:color="auto"/>
                    <w:right w:val="none" w:sz="0" w:space="0" w:color="auto"/>
                  </w:divBdr>
                </w:div>
              </w:divsChild>
            </w:div>
            <w:div w:id="1672873976">
              <w:marLeft w:val="0"/>
              <w:marRight w:val="0"/>
              <w:marTop w:val="0"/>
              <w:marBottom w:val="0"/>
              <w:divBdr>
                <w:top w:val="none" w:sz="0" w:space="0" w:color="auto"/>
                <w:left w:val="none" w:sz="0" w:space="0" w:color="auto"/>
                <w:bottom w:val="none" w:sz="0" w:space="0" w:color="auto"/>
                <w:right w:val="none" w:sz="0" w:space="0" w:color="auto"/>
              </w:divBdr>
              <w:divsChild>
                <w:div w:id="1169516110">
                  <w:marLeft w:val="0"/>
                  <w:marRight w:val="0"/>
                  <w:marTop w:val="0"/>
                  <w:marBottom w:val="0"/>
                  <w:divBdr>
                    <w:top w:val="none" w:sz="0" w:space="0" w:color="auto"/>
                    <w:left w:val="none" w:sz="0" w:space="0" w:color="auto"/>
                    <w:bottom w:val="none" w:sz="0" w:space="0" w:color="auto"/>
                    <w:right w:val="none" w:sz="0" w:space="0" w:color="auto"/>
                  </w:divBdr>
                </w:div>
              </w:divsChild>
            </w:div>
            <w:div w:id="1989818423">
              <w:marLeft w:val="0"/>
              <w:marRight w:val="0"/>
              <w:marTop w:val="0"/>
              <w:marBottom w:val="0"/>
              <w:divBdr>
                <w:top w:val="none" w:sz="0" w:space="0" w:color="auto"/>
                <w:left w:val="none" w:sz="0" w:space="0" w:color="auto"/>
                <w:bottom w:val="none" w:sz="0" w:space="0" w:color="auto"/>
                <w:right w:val="none" w:sz="0" w:space="0" w:color="auto"/>
              </w:divBdr>
              <w:divsChild>
                <w:div w:id="1043142077">
                  <w:marLeft w:val="0"/>
                  <w:marRight w:val="0"/>
                  <w:marTop w:val="0"/>
                  <w:marBottom w:val="0"/>
                  <w:divBdr>
                    <w:top w:val="none" w:sz="0" w:space="0" w:color="auto"/>
                    <w:left w:val="none" w:sz="0" w:space="0" w:color="auto"/>
                    <w:bottom w:val="none" w:sz="0" w:space="0" w:color="auto"/>
                    <w:right w:val="none" w:sz="0" w:space="0" w:color="auto"/>
                  </w:divBdr>
                </w:div>
              </w:divsChild>
            </w:div>
            <w:div w:id="136146120">
              <w:marLeft w:val="0"/>
              <w:marRight w:val="0"/>
              <w:marTop w:val="0"/>
              <w:marBottom w:val="0"/>
              <w:divBdr>
                <w:top w:val="none" w:sz="0" w:space="0" w:color="auto"/>
                <w:left w:val="none" w:sz="0" w:space="0" w:color="auto"/>
                <w:bottom w:val="none" w:sz="0" w:space="0" w:color="auto"/>
                <w:right w:val="none" w:sz="0" w:space="0" w:color="auto"/>
              </w:divBdr>
              <w:divsChild>
                <w:div w:id="749545038">
                  <w:marLeft w:val="0"/>
                  <w:marRight w:val="0"/>
                  <w:marTop w:val="0"/>
                  <w:marBottom w:val="0"/>
                  <w:divBdr>
                    <w:top w:val="none" w:sz="0" w:space="0" w:color="auto"/>
                    <w:left w:val="none" w:sz="0" w:space="0" w:color="auto"/>
                    <w:bottom w:val="none" w:sz="0" w:space="0" w:color="auto"/>
                    <w:right w:val="none" w:sz="0" w:space="0" w:color="auto"/>
                  </w:divBdr>
                </w:div>
              </w:divsChild>
            </w:div>
            <w:div w:id="1969122863">
              <w:marLeft w:val="0"/>
              <w:marRight w:val="0"/>
              <w:marTop w:val="0"/>
              <w:marBottom w:val="0"/>
              <w:divBdr>
                <w:top w:val="none" w:sz="0" w:space="0" w:color="auto"/>
                <w:left w:val="none" w:sz="0" w:space="0" w:color="auto"/>
                <w:bottom w:val="none" w:sz="0" w:space="0" w:color="auto"/>
                <w:right w:val="none" w:sz="0" w:space="0" w:color="auto"/>
              </w:divBdr>
              <w:divsChild>
                <w:div w:id="1298953110">
                  <w:marLeft w:val="0"/>
                  <w:marRight w:val="0"/>
                  <w:marTop w:val="0"/>
                  <w:marBottom w:val="0"/>
                  <w:divBdr>
                    <w:top w:val="none" w:sz="0" w:space="0" w:color="auto"/>
                    <w:left w:val="none" w:sz="0" w:space="0" w:color="auto"/>
                    <w:bottom w:val="none" w:sz="0" w:space="0" w:color="auto"/>
                    <w:right w:val="none" w:sz="0" w:space="0" w:color="auto"/>
                  </w:divBdr>
                </w:div>
              </w:divsChild>
            </w:div>
            <w:div w:id="735131707">
              <w:marLeft w:val="0"/>
              <w:marRight w:val="0"/>
              <w:marTop w:val="0"/>
              <w:marBottom w:val="0"/>
              <w:divBdr>
                <w:top w:val="none" w:sz="0" w:space="0" w:color="auto"/>
                <w:left w:val="none" w:sz="0" w:space="0" w:color="auto"/>
                <w:bottom w:val="none" w:sz="0" w:space="0" w:color="auto"/>
                <w:right w:val="none" w:sz="0" w:space="0" w:color="auto"/>
              </w:divBdr>
              <w:divsChild>
                <w:div w:id="1012031989">
                  <w:marLeft w:val="0"/>
                  <w:marRight w:val="0"/>
                  <w:marTop w:val="0"/>
                  <w:marBottom w:val="0"/>
                  <w:divBdr>
                    <w:top w:val="none" w:sz="0" w:space="0" w:color="auto"/>
                    <w:left w:val="none" w:sz="0" w:space="0" w:color="auto"/>
                    <w:bottom w:val="none" w:sz="0" w:space="0" w:color="auto"/>
                    <w:right w:val="none" w:sz="0" w:space="0" w:color="auto"/>
                  </w:divBdr>
                </w:div>
              </w:divsChild>
            </w:div>
            <w:div w:id="1350139146">
              <w:marLeft w:val="0"/>
              <w:marRight w:val="0"/>
              <w:marTop w:val="0"/>
              <w:marBottom w:val="0"/>
              <w:divBdr>
                <w:top w:val="none" w:sz="0" w:space="0" w:color="auto"/>
                <w:left w:val="none" w:sz="0" w:space="0" w:color="auto"/>
                <w:bottom w:val="none" w:sz="0" w:space="0" w:color="auto"/>
                <w:right w:val="none" w:sz="0" w:space="0" w:color="auto"/>
              </w:divBdr>
              <w:divsChild>
                <w:div w:id="1406151835">
                  <w:marLeft w:val="0"/>
                  <w:marRight w:val="0"/>
                  <w:marTop w:val="0"/>
                  <w:marBottom w:val="0"/>
                  <w:divBdr>
                    <w:top w:val="none" w:sz="0" w:space="0" w:color="auto"/>
                    <w:left w:val="none" w:sz="0" w:space="0" w:color="auto"/>
                    <w:bottom w:val="none" w:sz="0" w:space="0" w:color="auto"/>
                    <w:right w:val="none" w:sz="0" w:space="0" w:color="auto"/>
                  </w:divBdr>
                </w:div>
              </w:divsChild>
            </w:div>
            <w:div w:id="1916234636">
              <w:marLeft w:val="0"/>
              <w:marRight w:val="0"/>
              <w:marTop w:val="0"/>
              <w:marBottom w:val="0"/>
              <w:divBdr>
                <w:top w:val="none" w:sz="0" w:space="0" w:color="auto"/>
                <w:left w:val="none" w:sz="0" w:space="0" w:color="auto"/>
                <w:bottom w:val="none" w:sz="0" w:space="0" w:color="auto"/>
                <w:right w:val="none" w:sz="0" w:space="0" w:color="auto"/>
              </w:divBdr>
              <w:divsChild>
                <w:div w:id="626667386">
                  <w:marLeft w:val="0"/>
                  <w:marRight w:val="0"/>
                  <w:marTop w:val="0"/>
                  <w:marBottom w:val="0"/>
                  <w:divBdr>
                    <w:top w:val="none" w:sz="0" w:space="0" w:color="auto"/>
                    <w:left w:val="none" w:sz="0" w:space="0" w:color="auto"/>
                    <w:bottom w:val="none" w:sz="0" w:space="0" w:color="auto"/>
                    <w:right w:val="none" w:sz="0" w:space="0" w:color="auto"/>
                  </w:divBdr>
                </w:div>
              </w:divsChild>
            </w:div>
            <w:div w:id="2105880689">
              <w:marLeft w:val="0"/>
              <w:marRight w:val="0"/>
              <w:marTop w:val="0"/>
              <w:marBottom w:val="0"/>
              <w:divBdr>
                <w:top w:val="none" w:sz="0" w:space="0" w:color="auto"/>
                <w:left w:val="none" w:sz="0" w:space="0" w:color="auto"/>
                <w:bottom w:val="none" w:sz="0" w:space="0" w:color="auto"/>
                <w:right w:val="none" w:sz="0" w:space="0" w:color="auto"/>
              </w:divBdr>
              <w:divsChild>
                <w:div w:id="54664571">
                  <w:marLeft w:val="0"/>
                  <w:marRight w:val="0"/>
                  <w:marTop w:val="0"/>
                  <w:marBottom w:val="0"/>
                  <w:divBdr>
                    <w:top w:val="none" w:sz="0" w:space="0" w:color="auto"/>
                    <w:left w:val="none" w:sz="0" w:space="0" w:color="auto"/>
                    <w:bottom w:val="none" w:sz="0" w:space="0" w:color="auto"/>
                    <w:right w:val="none" w:sz="0" w:space="0" w:color="auto"/>
                  </w:divBdr>
                </w:div>
              </w:divsChild>
            </w:div>
            <w:div w:id="1034694782">
              <w:marLeft w:val="0"/>
              <w:marRight w:val="0"/>
              <w:marTop w:val="0"/>
              <w:marBottom w:val="0"/>
              <w:divBdr>
                <w:top w:val="none" w:sz="0" w:space="0" w:color="auto"/>
                <w:left w:val="none" w:sz="0" w:space="0" w:color="auto"/>
                <w:bottom w:val="none" w:sz="0" w:space="0" w:color="auto"/>
                <w:right w:val="none" w:sz="0" w:space="0" w:color="auto"/>
              </w:divBdr>
              <w:divsChild>
                <w:div w:id="1833251431">
                  <w:marLeft w:val="0"/>
                  <w:marRight w:val="0"/>
                  <w:marTop w:val="0"/>
                  <w:marBottom w:val="0"/>
                  <w:divBdr>
                    <w:top w:val="none" w:sz="0" w:space="0" w:color="auto"/>
                    <w:left w:val="none" w:sz="0" w:space="0" w:color="auto"/>
                    <w:bottom w:val="none" w:sz="0" w:space="0" w:color="auto"/>
                    <w:right w:val="none" w:sz="0" w:space="0" w:color="auto"/>
                  </w:divBdr>
                </w:div>
              </w:divsChild>
            </w:div>
            <w:div w:id="232276427">
              <w:marLeft w:val="0"/>
              <w:marRight w:val="0"/>
              <w:marTop w:val="0"/>
              <w:marBottom w:val="0"/>
              <w:divBdr>
                <w:top w:val="none" w:sz="0" w:space="0" w:color="auto"/>
                <w:left w:val="none" w:sz="0" w:space="0" w:color="auto"/>
                <w:bottom w:val="none" w:sz="0" w:space="0" w:color="auto"/>
                <w:right w:val="none" w:sz="0" w:space="0" w:color="auto"/>
              </w:divBdr>
              <w:divsChild>
                <w:div w:id="1478306756">
                  <w:marLeft w:val="0"/>
                  <w:marRight w:val="0"/>
                  <w:marTop w:val="0"/>
                  <w:marBottom w:val="0"/>
                  <w:divBdr>
                    <w:top w:val="none" w:sz="0" w:space="0" w:color="auto"/>
                    <w:left w:val="none" w:sz="0" w:space="0" w:color="auto"/>
                    <w:bottom w:val="none" w:sz="0" w:space="0" w:color="auto"/>
                    <w:right w:val="none" w:sz="0" w:space="0" w:color="auto"/>
                  </w:divBdr>
                </w:div>
              </w:divsChild>
            </w:div>
            <w:div w:id="1330862461">
              <w:marLeft w:val="0"/>
              <w:marRight w:val="0"/>
              <w:marTop w:val="0"/>
              <w:marBottom w:val="0"/>
              <w:divBdr>
                <w:top w:val="none" w:sz="0" w:space="0" w:color="auto"/>
                <w:left w:val="none" w:sz="0" w:space="0" w:color="auto"/>
                <w:bottom w:val="none" w:sz="0" w:space="0" w:color="auto"/>
                <w:right w:val="none" w:sz="0" w:space="0" w:color="auto"/>
              </w:divBdr>
              <w:divsChild>
                <w:div w:id="637882132">
                  <w:marLeft w:val="0"/>
                  <w:marRight w:val="0"/>
                  <w:marTop w:val="0"/>
                  <w:marBottom w:val="0"/>
                  <w:divBdr>
                    <w:top w:val="none" w:sz="0" w:space="0" w:color="auto"/>
                    <w:left w:val="none" w:sz="0" w:space="0" w:color="auto"/>
                    <w:bottom w:val="none" w:sz="0" w:space="0" w:color="auto"/>
                    <w:right w:val="none" w:sz="0" w:space="0" w:color="auto"/>
                  </w:divBdr>
                </w:div>
              </w:divsChild>
            </w:div>
            <w:div w:id="103042157">
              <w:marLeft w:val="0"/>
              <w:marRight w:val="0"/>
              <w:marTop w:val="0"/>
              <w:marBottom w:val="0"/>
              <w:divBdr>
                <w:top w:val="none" w:sz="0" w:space="0" w:color="auto"/>
                <w:left w:val="none" w:sz="0" w:space="0" w:color="auto"/>
                <w:bottom w:val="none" w:sz="0" w:space="0" w:color="auto"/>
                <w:right w:val="none" w:sz="0" w:space="0" w:color="auto"/>
              </w:divBdr>
              <w:divsChild>
                <w:div w:id="873077862">
                  <w:marLeft w:val="0"/>
                  <w:marRight w:val="0"/>
                  <w:marTop w:val="0"/>
                  <w:marBottom w:val="0"/>
                  <w:divBdr>
                    <w:top w:val="none" w:sz="0" w:space="0" w:color="auto"/>
                    <w:left w:val="none" w:sz="0" w:space="0" w:color="auto"/>
                    <w:bottom w:val="none" w:sz="0" w:space="0" w:color="auto"/>
                    <w:right w:val="none" w:sz="0" w:space="0" w:color="auto"/>
                  </w:divBdr>
                </w:div>
              </w:divsChild>
            </w:div>
            <w:div w:id="151215088">
              <w:marLeft w:val="0"/>
              <w:marRight w:val="0"/>
              <w:marTop w:val="0"/>
              <w:marBottom w:val="0"/>
              <w:divBdr>
                <w:top w:val="none" w:sz="0" w:space="0" w:color="auto"/>
                <w:left w:val="none" w:sz="0" w:space="0" w:color="auto"/>
                <w:bottom w:val="none" w:sz="0" w:space="0" w:color="auto"/>
                <w:right w:val="none" w:sz="0" w:space="0" w:color="auto"/>
              </w:divBdr>
              <w:divsChild>
                <w:div w:id="60252007">
                  <w:marLeft w:val="0"/>
                  <w:marRight w:val="0"/>
                  <w:marTop w:val="0"/>
                  <w:marBottom w:val="0"/>
                  <w:divBdr>
                    <w:top w:val="none" w:sz="0" w:space="0" w:color="auto"/>
                    <w:left w:val="none" w:sz="0" w:space="0" w:color="auto"/>
                    <w:bottom w:val="none" w:sz="0" w:space="0" w:color="auto"/>
                    <w:right w:val="none" w:sz="0" w:space="0" w:color="auto"/>
                  </w:divBdr>
                </w:div>
              </w:divsChild>
            </w:div>
            <w:div w:id="1215388626">
              <w:marLeft w:val="0"/>
              <w:marRight w:val="0"/>
              <w:marTop w:val="0"/>
              <w:marBottom w:val="0"/>
              <w:divBdr>
                <w:top w:val="none" w:sz="0" w:space="0" w:color="auto"/>
                <w:left w:val="none" w:sz="0" w:space="0" w:color="auto"/>
                <w:bottom w:val="none" w:sz="0" w:space="0" w:color="auto"/>
                <w:right w:val="none" w:sz="0" w:space="0" w:color="auto"/>
              </w:divBdr>
              <w:divsChild>
                <w:div w:id="929393303">
                  <w:marLeft w:val="0"/>
                  <w:marRight w:val="0"/>
                  <w:marTop w:val="0"/>
                  <w:marBottom w:val="0"/>
                  <w:divBdr>
                    <w:top w:val="none" w:sz="0" w:space="0" w:color="auto"/>
                    <w:left w:val="none" w:sz="0" w:space="0" w:color="auto"/>
                    <w:bottom w:val="none" w:sz="0" w:space="0" w:color="auto"/>
                    <w:right w:val="none" w:sz="0" w:space="0" w:color="auto"/>
                  </w:divBdr>
                </w:div>
              </w:divsChild>
            </w:div>
            <w:div w:id="1955943863">
              <w:marLeft w:val="0"/>
              <w:marRight w:val="0"/>
              <w:marTop w:val="0"/>
              <w:marBottom w:val="0"/>
              <w:divBdr>
                <w:top w:val="none" w:sz="0" w:space="0" w:color="auto"/>
                <w:left w:val="none" w:sz="0" w:space="0" w:color="auto"/>
                <w:bottom w:val="none" w:sz="0" w:space="0" w:color="auto"/>
                <w:right w:val="none" w:sz="0" w:space="0" w:color="auto"/>
              </w:divBdr>
              <w:divsChild>
                <w:div w:id="721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1571">
          <w:marLeft w:val="0"/>
          <w:marRight w:val="0"/>
          <w:marTop w:val="0"/>
          <w:marBottom w:val="0"/>
          <w:divBdr>
            <w:top w:val="none" w:sz="0" w:space="0" w:color="auto"/>
            <w:left w:val="none" w:sz="0" w:space="0" w:color="auto"/>
            <w:bottom w:val="none" w:sz="0" w:space="0" w:color="auto"/>
            <w:right w:val="none" w:sz="0" w:space="0" w:color="auto"/>
          </w:divBdr>
          <w:divsChild>
            <w:div w:id="1670791110">
              <w:marLeft w:val="0"/>
              <w:marRight w:val="0"/>
              <w:marTop w:val="0"/>
              <w:marBottom w:val="0"/>
              <w:divBdr>
                <w:top w:val="none" w:sz="0" w:space="0" w:color="auto"/>
                <w:left w:val="none" w:sz="0" w:space="0" w:color="auto"/>
                <w:bottom w:val="none" w:sz="0" w:space="0" w:color="auto"/>
                <w:right w:val="none" w:sz="0" w:space="0" w:color="auto"/>
              </w:divBdr>
            </w:div>
          </w:divsChild>
        </w:div>
        <w:div w:id="228003370">
          <w:marLeft w:val="0"/>
          <w:marRight w:val="0"/>
          <w:marTop w:val="0"/>
          <w:marBottom w:val="0"/>
          <w:divBdr>
            <w:top w:val="none" w:sz="0" w:space="0" w:color="auto"/>
            <w:left w:val="none" w:sz="0" w:space="0" w:color="auto"/>
            <w:bottom w:val="none" w:sz="0" w:space="0" w:color="auto"/>
            <w:right w:val="none" w:sz="0" w:space="0" w:color="auto"/>
          </w:divBdr>
          <w:divsChild>
            <w:div w:id="2054889568">
              <w:marLeft w:val="0"/>
              <w:marRight w:val="0"/>
              <w:marTop w:val="0"/>
              <w:marBottom w:val="0"/>
              <w:divBdr>
                <w:top w:val="none" w:sz="0" w:space="0" w:color="auto"/>
                <w:left w:val="none" w:sz="0" w:space="0" w:color="auto"/>
                <w:bottom w:val="none" w:sz="0" w:space="0" w:color="auto"/>
                <w:right w:val="none" w:sz="0" w:space="0" w:color="auto"/>
              </w:divBdr>
            </w:div>
          </w:divsChild>
        </w:div>
        <w:div w:id="399644669">
          <w:marLeft w:val="0"/>
          <w:marRight w:val="0"/>
          <w:marTop w:val="0"/>
          <w:marBottom w:val="0"/>
          <w:divBdr>
            <w:top w:val="none" w:sz="0" w:space="0" w:color="auto"/>
            <w:left w:val="none" w:sz="0" w:space="0" w:color="auto"/>
            <w:bottom w:val="none" w:sz="0" w:space="0" w:color="auto"/>
            <w:right w:val="none" w:sz="0" w:space="0" w:color="auto"/>
          </w:divBdr>
          <w:divsChild>
            <w:div w:id="1820925584">
              <w:marLeft w:val="0"/>
              <w:marRight w:val="0"/>
              <w:marTop w:val="0"/>
              <w:marBottom w:val="0"/>
              <w:divBdr>
                <w:top w:val="none" w:sz="0" w:space="0" w:color="auto"/>
                <w:left w:val="none" w:sz="0" w:space="0" w:color="auto"/>
                <w:bottom w:val="none" w:sz="0" w:space="0" w:color="auto"/>
                <w:right w:val="none" w:sz="0" w:space="0" w:color="auto"/>
              </w:divBdr>
            </w:div>
          </w:divsChild>
        </w:div>
        <w:div w:id="1658340671">
          <w:marLeft w:val="0"/>
          <w:marRight w:val="0"/>
          <w:marTop w:val="0"/>
          <w:marBottom w:val="0"/>
          <w:divBdr>
            <w:top w:val="none" w:sz="0" w:space="0" w:color="auto"/>
            <w:left w:val="none" w:sz="0" w:space="0" w:color="auto"/>
            <w:bottom w:val="none" w:sz="0" w:space="0" w:color="auto"/>
            <w:right w:val="none" w:sz="0" w:space="0" w:color="auto"/>
          </w:divBdr>
          <w:divsChild>
            <w:div w:id="1344818074">
              <w:marLeft w:val="0"/>
              <w:marRight w:val="0"/>
              <w:marTop w:val="0"/>
              <w:marBottom w:val="0"/>
              <w:divBdr>
                <w:top w:val="none" w:sz="0" w:space="0" w:color="auto"/>
                <w:left w:val="none" w:sz="0" w:space="0" w:color="auto"/>
                <w:bottom w:val="none" w:sz="0" w:space="0" w:color="auto"/>
                <w:right w:val="none" w:sz="0" w:space="0" w:color="auto"/>
              </w:divBdr>
            </w:div>
          </w:divsChild>
        </w:div>
        <w:div w:id="1544559411">
          <w:marLeft w:val="0"/>
          <w:marRight w:val="0"/>
          <w:marTop w:val="0"/>
          <w:marBottom w:val="0"/>
          <w:divBdr>
            <w:top w:val="none" w:sz="0" w:space="0" w:color="auto"/>
            <w:left w:val="none" w:sz="0" w:space="0" w:color="auto"/>
            <w:bottom w:val="none" w:sz="0" w:space="0" w:color="auto"/>
            <w:right w:val="none" w:sz="0" w:space="0" w:color="auto"/>
          </w:divBdr>
          <w:divsChild>
            <w:div w:id="544803186">
              <w:marLeft w:val="0"/>
              <w:marRight w:val="0"/>
              <w:marTop w:val="0"/>
              <w:marBottom w:val="0"/>
              <w:divBdr>
                <w:top w:val="none" w:sz="0" w:space="0" w:color="auto"/>
                <w:left w:val="none" w:sz="0" w:space="0" w:color="auto"/>
                <w:bottom w:val="none" w:sz="0" w:space="0" w:color="auto"/>
                <w:right w:val="none" w:sz="0" w:space="0" w:color="auto"/>
              </w:divBdr>
            </w:div>
          </w:divsChild>
        </w:div>
        <w:div w:id="2135100337">
          <w:marLeft w:val="0"/>
          <w:marRight w:val="0"/>
          <w:marTop w:val="0"/>
          <w:marBottom w:val="0"/>
          <w:divBdr>
            <w:top w:val="none" w:sz="0" w:space="0" w:color="auto"/>
            <w:left w:val="none" w:sz="0" w:space="0" w:color="auto"/>
            <w:bottom w:val="none" w:sz="0" w:space="0" w:color="auto"/>
            <w:right w:val="none" w:sz="0" w:space="0" w:color="auto"/>
          </w:divBdr>
          <w:divsChild>
            <w:div w:id="357661054">
              <w:marLeft w:val="0"/>
              <w:marRight w:val="0"/>
              <w:marTop w:val="0"/>
              <w:marBottom w:val="0"/>
              <w:divBdr>
                <w:top w:val="none" w:sz="0" w:space="0" w:color="auto"/>
                <w:left w:val="none" w:sz="0" w:space="0" w:color="auto"/>
                <w:bottom w:val="none" w:sz="0" w:space="0" w:color="auto"/>
                <w:right w:val="none" w:sz="0" w:space="0" w:color="auto"/>
              </w:divBdr>
            </w:div>
          </w:divsChild>
        </w:div>
        <w:div w:id="1666124013">
          <w:marLeft w:val="0"/>
          <w:marRight w:val="0"/>
          <w:marTop w:val="0"/>
          <w:marBottom w:val="0"/>
          <w:divBdr>
            <w:top w:val="none" w:sz="0" w:space="0" w:color="auto"/>
            <w:left w:val="none" w:sz="0" w:space="0" w:color="auto"/>
            <w:bottom w:val="none" w:sz="0" w:space="0" w:color="auto"/>
            <w:right w:val="none" w:sz="0" w:space="0" w:color="auto"/>
          </w:divBdr>
          <w:divsChild>
            <w:div w:id="3093754">
              <w:marLeft w:val="0"/>
              <w:marRight w:val="0"/>
              <w:marTop w:val="0"/>
              <w:marBottom w:val="0"/>
              <w:divBdr>
                <w:top w:val="none" w:sz="0" w:space="0" w:color="auto"/>
                <w:left w:val="none" w:sz="0" w:space="0" w:color="auto"/>
                <w:bottom w:val="none" w:sz="0" w:space="0" w:color="auto"/>
                <w:right w:val="none" w:sz="0" w:space="0" w:color="auto"/>
              </w:divBdr>
            </w:div>
          </w:divsChild>
        </w:div>
        <w:div w:id="2130931621">
          <w:marLeft w:val="0"/>
          <w:marRight w:val="0"/>
          <w:marTop w:val="0"/>
          <w:marBottom w:val="0"/>
          <w:divBdr>
            <w:top w:val="none" w:sz="0" w:space="0" w:color="auto"/>
            <w:left w:val="none" w:sz="0" w:space="0" w:color="auto"/>
            <w:bottom w:val="none" w:sz="0" w:space="0" w:color="auto"/>
            <w:right w:val="none" w:sz="0" w:space="0" w:color="auto"/>
          </w:divBdr>
          <w:divsChild>
            <w:div w:id="56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976">
      <w:bodyDiv w:val="1"/>
      <w:marLeft w:val="0"/>
      <w:marRight w:val="0"/>
      <w:marTop w:val="0"/>
      <w:marBottom w:val="0"/>
      <w:divBdr>
        <w:top w:val="none" w:sz="0" w:space="0" w:color="auto"/>
        <w:left w:val="none" w:sz="0" w:space="0" w:color="auto"/>
        <w:bottom w:val="none" w:sz="0" w:space="0" w:color="auto"/>
        <w:right w:val="none" w:sz="0" w:space="0" w:color="auto"/>
      </w:divBdr>
      <w:divsChild>
        <w:div w:id="1200699559">
          <w:marLeft w:val="0"/>
          <w:marRight w:val="0"/>
          <w:marTop w:val="0"/>
          <w:marBottom w:val="0"/>
          <w:divBdr>
            <w:top w:val="none" w:sz="0" w:space="0" w:color="auto"/>
            <w:left w:val="none" w:sz="0" w:space="0" w:color="auto"/>
            <w:bottom w:val="none" w:sz="0" w:space="0" w:color="auto"/>
            <w:right w:val="none" w:sz="0" w:space="0" w:color="auto"/>
          </w:divBdr>
          <w:divsChild>
            <w:div w:id="1635519781">
              <w:marLeft w:val="0"/>
              <w:marRight w:val="0"/>
              <w:marTop w:val="0"/>
              <w:marBottom w:val="0"/>
              <w:divBdr>
                <w:top w:val="none" w:sz="0" w:space="0" w:color="auto"/>
                <w:left w:val="none" w:sz="0" w:space="0" w:color="auto"/>
                <w:bottom w:val="none" w:sz="0" w:space="0" w:color="auto"/>
                <w:right w:val="none" w:sz="0" w:space="0" w:color="auto"/>
              </w:divBdr>
              <w:divsChild>
                <w:div w:id="1751659171">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
                  </w:divsChild>
                </w:div>
                <w:div w:id="1727297906">
                  <w:marLeft w:val="0"/>
                  <w:marRight w:val="0"/>
                  <w:marTop w:val="0"/>
                  <w:marBottom w:val="0"/>
                  <w:divBdr>
                    <w:top w:val="none" w:sz="0" w:space="0" w:color="auto"/>
                    <w:left w:val="none" w:sz="0" w:space="0" w:color="auto"/>
                    <w:bottom w:val="none" w:sz="0" w:space="0" w:color="auto"/>
                    <w:right w:val="none" w:sz="0" w:space="0" w:color="auto"/>
                  </w:divBdr>
                  <w:divsChild>
                    <w:div w:id="972253653">
                      <w:marLeft w:val="0"/>
                      <w:marRight w:val="0"/>
                      <w:marTop w:val="0"/>
                      <w:marBottom w:val="0"/>
                      <w:divBdr>
                        <w:top w:val="none" w:sz="0" w:space="0" w:color="auto"/>
                        <w:left w:val="none" w:sz="0" w:space="0" w:color="auto"/>
                        <w:bottom w:val="none" w:sz="0" w:space="0" w:color="auto"/>
                        <w:right w:val="none" w:sz="0" w:space="0" w:color="auto"/>
                      </w:divBdr>
                    </w:div>
                    <w:div w:id="933130967">
                      <w:marLeft w:val="0"/>
                      <w:marRight w:val="0"/>
                      <w:marTop w:val="0"/>
                      <w:marBottom w:val="0"/>
                      <w:divBdr>
                        <w:top w:val="none" w:sz="0" w:space="0" w:color="auto"/>
                        <w:left w:val="none" w:sz="0" w:space="0" w:color="auto"/>
                        <w:bottom w:val="none" w:sz="0" w:space="0" w:color="auto"/>
                        <w:right w:val="none" w:sz="0" w:space="0" w:color="auto"/>
                      </w:divBdr>
                    </w:div>
                    <w:div w:id="1026247730">
                      <w:marLeft w:val="0"/>
                      <w:marRight w:val="0"/>
                      <w:marTop w:val="0"/>
                      <w:marBottom w:val="0"/>
                      <w:divBdr>
                        <w:top w:val="none" w:sz="0" w:space="0" w:color="auto"/>
                        <w:left w:val="none" w:sz="0" w:space="0" w:color="auto"/>
                        <w:bottom w:val="none" w:sz="0" w:space="0" w:color="auto"/>
                        <w:right w:val="none" w:sz="0" w:space="0" w:color="auto"/>
                      </w:divBdr>
                    </w:div>
                    <w:div w:id="761872021">
                      <w:marLeft w:val="0"/>
                      <w:marRight w:val="0"/>
                      <w:marTop w:val="0"/>
                      <w:marBottom w:val="0"/>
                      <w:divBdr>
                        <w:top w:val="none" w:sz="0" w:space="0" w:color="auto"/>
                        <w:left w:val="none" w:sz="0" w:space="0" w:color="auto"/>
                        <w:bottom w:val="none" w:sz="0" w:space="0" w:color="auto"/>
                        <w:right w:val="none" w:sz="0" w:space="0" w:color="auto"/>
                      </w:divBdr>
                    </w:div>
                  </w:divsChild>
                </w:div>
                <w:div w:id="6295714">
                  <w:marLeft w:val="0"/>
                  <w:marRight w:val="0"/>
                  <w:marTop w:val="0"/>
                  <w:marBottom w:val="0"/>
                  <w:divBdr>
                    <w:top w:val="none" w:sz="0" w:space="0" w:color="auto"/>
                    <w:left w:val="none" w:sz="0" w:space="0" w:color="auto"/>
                    <w:bottom w:val="none" w:sz="0" w:space="0" w:color="auto"/>
                    <w:right w:val="none" w:sz="0" w:space="0" w:color="auto"/>
                  </w:divBdr>
                  <w:divsChild>
                    <w:div w:id="1075401104">
                      <w:marLeft w:val="0"/>
                      <w:marRight w:val="0"/>
                      <w:marTop w:val="0"/>
                      <w:marBottom w:val="0"/>
                      <w:divBdr>
                        <w:top w:val="none" w:sz="0" w:space="0" w:color="auto"/>
                        <w:left w:val="none" w:sz="0" w:space="0" w:color="auto"/>
                        <w:bottom w:val="none" w:sz="0" w:space="0" w:color="auto"/>
                        <w:right w:val="none" w:sz="0" w:space="0" w:color="auto"/>
                      </w:divBdr>
                    </w:div>
                    <w:div w:id="417018840">
                      <w:marLeft w:val="0"/>
                      <w:marRight w:val="0"/>
                      <w:marTop w:val="0"/>
                      <w:marBottom w:val="0"/>
                      <w:divBdr>
                        <w:top w:val="none" w:sz="0" w:space="0" w:color="auto"/>
                        <w:left w:val="none" w:sz="0" w:space="0" w:color="auto"/>
                        <w:bottom w:val="none" w:sz="0" w:space="0" w:color="auto"/>
                        <w:right w:val="none" w:sz="0" w:space="0" w:color="auto"/>
                      </w:divBdr>
                    </w:div>
                  </w:divsChild>
                </w:div>
                <w:div w:id="1448965247">
                  <w:marLeft w:val="0"/>
                  <w:marRight w:val="0"/>
                  <w:marTop w:val="0"/>
                  <w:marBottom w:val="0"/>
                  <w:divBdr>
                    <w:top w:val="none" w:sz="0" w:space="0" w:color="auto"/>
                    <w:left w:val="none" w:sz="0" w:space="0" w:color="auto"/>
                    <w:bottom w:val="none" w:sz="0" w:space="0" w:color="auto"/>
                    <w:right w:val="none" w:sz="0" w:space="0" w:color="auto"/>
                  </w:divBdr>
                  <w:divsChild>
                    <w:div w:id="520628908">
                      <w:marLeft w:val="0"/>
                      <w:marRight w:val="0"/>
                      <w:marTop w:val="0"/>
                      <w:marBottom w:val="0"/>
                      <w:divBdr>
                        <w:top w:val="none" w:sz="0" w:space="0" w:color="auto"/>
                        <w:left w:val="none" w:sz="0" w:space="0" w:color="auto"/>
                        <w:bottom w:val="none" w:sz="0" w:space="0" w:color="auto"/>
                        <w:right w:val="none" w:sz="0" w:space="0" w:color="auto"/>
                      </w:divBdr>
                    </w:div>
                    <w:div w:id="223220836">
                      <w:marLeft w:val="0"/>
                      <w:marRight w:val="0"/>
                      <w:marTop w:val="0"/>
                      <w:marBottom w:val="0"/>
                      <w:divBdr>
                        <w:top w:val="none" w:sz="0" w:space="0" w:color="auto"/>
                        <w:left w:val="none" w:sz="0" w:space="0" w:color="auto"/>
                        <w:bottom w:val="none" w:sz="0" w:space="0" w:color="auto"/>
                        <w:right w:val="none" w:sz="0" w:space="0" w:color="auto"/>
                      </w:divBdr>
                    </w:div>
                    <w:div w:id="1392851434">
                      <w:marLeft w:val="0"/>
                      <w:marRight w:val="0"/>
                      <w:marTop w:val="0"/>
                      <w:marBottom w:val="0"/>
                      <w:divBdr>
                        <w:top w:val="none" w:sz="0" w:space="0" w:color="auto"/>
                        <w:left w:val="none" w:sz="0" w:space="0" w:color="auto"/>
                        <w:bottom w:val="none" w:sz="0" w:space="0" w:color="auto"/>
                        <w:right w:val="none" w:sz="0" w:space="0" w:color="auto"/>
                      </w:divBdr>
                    </w:div>
                  </w:divsChild>
                </w:div>
                <w:div w:id="867793394">
                  <w:marLeft w:val="0"/>
                  <w:marRight w:val="0"/>
                  <w:marTop w:val="0"/>
                  <w:marBottom w:val="0"/>
                  <w:divBdr>
                    <w:top w:val="none" w:sz="0" w:space="0" w:color="auto"/>
                    <w:left w:val="none" w:sz="0" w:space="0" w:color="auto"/>
                    <w:bottom w:val="none" w:sz="0" w:space="0" w:color="auto"/>
                    <w:right w:val="none" w:sz="0" w:space="0" w:color="auto"/>
                  </w:divBdr>
                  <w:divsChild>
                    <w:div w:id="1306085476">
                      <w:marLeft w:val="0"/>
                      <w:marRight w:val="0"/>
                      <w:marTop w:val="0"/>
                      <w:marBottom w:val="0"/>
                      <w:divBdr>
                        <w:top w:val="none" w:sz="0" w:space="0" w:color="auto"/>
                        <w:left w:val="none" w:sz="0" w:space="0" w:color="auto"/>
                        <w:bottom w:val="none" w:sz="0" w:space="0" w:color="auto"/>
                        <w:right w:val="none" w:sz="0" w:space="0" w:color="auto"/>
                      </w:divBdr>
                    </w:div>
                    <w:div w:id="1162233826">
                      <w:marLeft w:val="0"/>
                      <w:marRight w:val="0"/>
                      <w:marTop w:val="0"/>
                      <w:marBottom w:val="0"/>
                      <w:divBdr>
                        <w:top w:val="none" w:sz="0" w:space="0" w:color="auto"/>
                        <w:left w:val="none" w:sz="0" w:space="0" w:color="auto"/>
                        <w:bottom w:val="none" w:sz="0" w:space="0" w:color="auto"/>
                        <w:right w:val="none" w:sz="0" w:space="0" w:color="auto"/>
                      </w:divBdr>
                    </w:div>
                    <w:div w:id="13641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4176">
          <w:marLeft w:val="0"/>
          <w:marRight w:val="0"/>
          <w:marTop w:val="0"/>
          <w:marBottom w:val="0"/>
          <w:divBdr>
            <w:top w:val="none" w:sz="0" w:space="0" w:color="auto"/>
            <w:left w:val="none" w:sz="0" w:space="0" w:color="auto"/>
            <w:bottom w:val="none" w:sz="0" w:space="0" w:color="auto"/>
            <w:right w:val="none" w:sz="0" w:space="0" w:color="auto"/>
          </w:divBdr>
          <w:divsChild>
            <w:div w:id="1717007694">
              <w:marLeft w:val="0"/>
              <w:marRight w:val="0"/>
              <w:marTop w:val="0"/>
              <w:marBottom w:val="0"/>
              <w:divBdr>
                <w:top w:val="none" w:sz="0" w:space="0" w:color="auto"/>
                <w:left w:val="none" w:sz="0" w:space="0" w:color="auto"/>
                <w:bottom w:val="none" w:sz="0" w:space="0" w:color="auto"/>
                <w:right w:val="none" w:sz="0" w:space="0" w:color="auto"/>
              </w:divBdr>
              <w:divsChild>
                <w:div w:id="1005479273">
                  <w:marLeft w:val="0"/>
                  <w:marRight w:val="0"/>
                  <w:marTop w:val="0"/>
                  <w:marBottom w:val="0"/>
                  <w:divBdr>
                    <w:top w:val="none" w:sz="0" w:space="0" w:color="auto"/>
                    <w:left w:val="none" w:sz="0" w:space="0" w:color="auto"/>
                    <w:bottom w:val="none" w:sz="0" w:space="0" w:color="auto"/>
                    <w:right w:val="none" w:sz="0" w:space="0" w:color="auto"/>
                  </w:divBdr>
                  <w:divsChild>
                    <w:div w:id="1966547141">
                      <w:marLeft w:val="0"/>
                      <w:marRight w:val="0"/>
                      <w:marTop w:val="0"/>
                      <w:marBottom w:val="0"/>
                      <w:divBdr>
                        <w:top w:val="none" w:sz="0" w:space="0" w:color="auto"/>
                        <w:left w:val="none" w:sz="0" w:space="0" w:color="auto"/>
                        <w:bottom w:val="none" w:sz="0" w:space="0" w:color="auto"/>
                        <w:right w:val="none" w:sz="0" w:space="0" w:color="auto"/>
                      </w:divBdr>
                    </w:div>
                  </w:divsChild>
                </w:div>
                <w:div w:id="239486986">
                  <w:marLeft w:val="0"/>
                  <w:marRight w:val="0"/>
                  <w:marTop w:val="0"/>
                  <w:marBottom w:val="0"/>
                  <w:divBdr>
                    <w:top w:val="none" w:sz="0" w:space="0" w:color="auto"/>
                    <w:left w:val="none" w:sz="0" w:space="0" w:color="auto"/>
                    <w:bottom w:val="none" w:sz="0" w:space="0" w:color="auto"/>
                    <w:right w:val="none" w:sz="0" w:space="0" w:color="auto"/>
                  </w:divBdr>
                  <w:divsChild>
                    <w:div w:id="528228451">
                      <w:marLeft w:val="0"/>
                      <w:marRight w:val="0"/>
                      <w:marTop w:val="0"/>
                      <w:marBottom w:val="0"/>
                      <w:divBdr>
                        <w:top w:val="none" w:sz="0" w:space="0" w:color="auto"/>
                        <w:left w:val="none" w:sz="0" w:space="0" w:color="auto"/>
                        <w:bottom w:val="none" w:sz="0" w:space="0" w:color="auto"/>
                        <w:right w:val="none" w:sz="0" w:space="0" w:color="auto"/>
                      </w:divBdr>
                    </w:div>
                    <w:div w:id="247621130">
                      <w:marLeft w:val="0"/>
                      <w:marRight w:val="0"/>
                      <w:marTop w:val="0"/>
                      <w:marBottom w:val="0"/>
                      <w:divBdr>
                        <w:top w:val="none" w:sz="0" w:space="0" w:color="auto"/>
                        <w:left w:val="none" w:sz="0" w:space="0" w:color="auto"/>
                        <w:bottom w:val="none" w:sz="0" w:space="0" w:color="auto"/>
                        <w:right w:val="none" w:sz="0" w:space="0" w:color="auto"/>
                      </w:divBdr>
                    </w:div>
                    <w:div w:id="801851832">
                      <w:marLeft w:val="0"/>
                      <w:marRight w:val="0"/>
                      <w:marTop w:val="0"/>
                      <w:marBottom w:val="0"/>
                      <w:divBdr>
                        <w:top w:val="none" w:sz="0" w:space="0" w:color="auto"/>
                        <w:left w:val="none" w:sz="0" w:space="0" w:color="auto"/>
                        <w:bottom w:val="none" w:sz="0" w:space="0" w:color="auto"/>
                        <w:right w:val="none" w:sz="0" w:space="0" w:color="auto"/>
                      </w:divBdr>
                    </w:div>
                    <w:div w:id="1108238290">
                      <w:marLeft w:val="0"/>
                      <w:marRight w:val="0"/>
                      <w:marTop w:val="0"/>
                      <w:marBottom w:val="0"/>
                      <w:divBdr>
                        <w:top w:val="none" w:sz="0" w:space="0" w:color="auto"/>
                        <w:left w:val="none" w:sz="0" w:space="0" w:color="auto"/>
                        <w:bottom w:val="none" w:sz="0" w:space="0" w:color="auto"/>
                        <w:right w:val="none" w:sz="0" w:space="0" w:color="auto"/>
                      </w:divBdr>
                    </w:div>
                  </w:divsChild>
                </w:div>
                <w:div w:id="1806507015">
                  <w:marLeft w:val="0"/>
                  <w:marRight w:val="0"/>
                  <w:marTop w:val="0"/>
                  <w:marBottom w:val="0"/>
                  <w:divBdr>
                    <w:top w:val="none" w:sz="0" w:space="0" w:color="auto"/>
                    <w:left w:val="none" w:sz="0" w:space="0" w:color="auto"/>
                    <w:bottom w:val="none" w:sz="0" w:space="0" w:color="auto"/>
                    <w:right w:val="none" w:sz="0" w:space="0" w:color="auto"/>
                  </w:divBdr>
                  <w:divsChild>
                    <w:div w:id="1371804234">
                      <w:marLeft w:val="0"/>
                      <w:marRight w:val="0"/>
                      <w:marTop w:val="0"/>
                      <w:marBottom w:val="0"/>
                      <w:divBdr>
                        <w:top w:val="none" w:sz="0" w:space="0" w:color="auto"/>
                        <w:left w:val="none" w:sz="0" w:space="0" w:color="auto"/>
                        <w:bottom w:val="none" w:sz="0" w:space="0" w:color="auto"/>
                        <w:right w:val="none" w:sz="0" w:space="0" w:color="auto"/>
                      </w:divBdr>
                    </w:div>
                    <w:div w:id="1075474643">
                      <w:marLeft w:val="0"/>
                      <w:marRight w:val="0"/>
                      <w:marTop w:val="0"/>
                      <w:marBottom w:val="0"/>
                      <w:divBdr>
                        <w:top w:val="none" w:sz="0" w:space="0" w:color="auto"/>
                        <w:left w:val="none" w:sz="0" w:space="0" w:color="auto"/>
                        <w:bottom w:val="none" w:sz="0" w:space="0" w:color="auto"/>
                        <w:right w:val="none" w:sz="0" w:space="0" w:color="auto"/>
                      </w:divBdr>
                    </w:div>
                  </w:divsChild>
                </w:div>
                <w:div w:id="1635066163">
                  <w:marLeft w:val="0"/>
                  <w:marRight w:val="0"/>
                  <w:marTop w:val="0"/>
                  <w:marBottom w:val="0"/>
                  <w:divBdr>
                    <w:top w:val="none" w:sz="0" w:space="0" w:color="auto"/>
                    <w:left w:val="none" w:sz="0" w:space="0" w:color="auto"/>
                    <w:bottom w:val="none" w:sz="0" w:space="0" w:color="auto"/>
                    <w:right w:val="none" w:sz="0" w:space="0" w:color="auto"/>
                  </w:divBdr>
                  <w:divsChild>
                    <w:div w:id="1141993549">
                      <w:marLeft w:val="0"/>
                      <w:marRight w:val="0"/>
                      <w:marTop w:val="0"/>
                      <w:marBottom w:val="0"/>
                      <w:divBdr>
                        <w:top w:val="none" w:sz="0" w:space="0" w:color="auto"/>
                        <w:left w:val="none" w:sz="0" w:space="0" w:color="auto"/>
                        <w:bottom w:val="none" w:sz="0" w:space="0" w:color="auto"/>
                        <w:right w:val="none" w:sz="0" w:space="0" w:color="auto"/>
                      </w:divBdr>
                    </w:div>
                    <w:div w:id="1745645110">
                      <w:marLeft w:val="0"/>
                      <w:marRight w:val="0"/>
                      <w:marTop w:val="0"/>
                      <w:marBottom w:val="0"/>
                      <w:divBdr>
                        <w:top w:val="none" w:sz="0" w:space="0" w:color="auto"/>
                        <w:left w:val="none" w:sz="0" w:space="0" w:color="auto"/>
                        <w:bottom w:val="none" w:sz="0" w:space="0" w:color="auto"/>
                        <w:right w:val="none" w:sz="0" w:space="0" w:color="auto"/>
                      </w:divBdr>
                    </w:div>
                    <w:div w:id="643974231">
                      <w:marLeft w:val="0"/>
                      <w:marRight w:val="0"/>
                      <w:marTop w:val="0"/>
                      <w:marBottom w:val="0"/>
                      <w:divBdr>
                        <w:top w:val="none" w:sz="0" w:space="0" w:color="auto"/>
                        <w:left w:val="none" w:sz="0" w:space="0" w:color="auto"/>
                        <w:bottom w:val="none" w:sz="0" w:space="0" w:color="auto"/>
                        <w:right w:val="none" w:sz="0" w:space="0" w:color="auto"/>
                      </w:divBdr>
                    </w:div>
                  </w:divsChild>
                </w:div>
                <w:div w:id="1652098255">
                  <w:marLeft w:val="0"/>
                  <w:marRight w:val="0"/>
                  <w:marTop w:val="0"/>
                  <w:marBottom w:val="0"/>
                  <w:divBdr>
                    <w:top w:val="none" w:sz="0" w:space="0" w:color="auto"/>
                    <w:left w:val="none" w:sz="0" w:space="0" w:color="auto"/>
                    <w:bottom w:val="none" w:sz="0" w:space="0" w:color="auto"/>
                    <w:right w:val="none" w:sz="0" w:space="0" w:color="auto"/>
                  </w:divBdr>
                  <w:divsChild>
                    <w:div w:id="798836310">
                      <w:marLeft w:val="0"/>
                      <w:marRight w:val="0"/>
                      <w:marTop w:val="0"/>
                      <w:marBottom w:val="0"/>
                      <w:divBdr>
                        <w:top w:val="none" w:sz="0" w:space="0" w:color="auto"/>
                        <w:left w:val="none" w:sz="0" w:space="0" w:color="auto"/>
                        <w:bottom w:val="none" w:sz="0" w:space="0" w:color="auto"/>
                        <w:right w:val="none" w:sz="0" w:space="0" w:color="auto"/>
                      </w:divBdr>
                    </w:div>
                    <w:div w:id="1681814101">
                      <w:marLeft w:val="0"/>
                      <w:marRight w:val="0"/>
                      <w:marTop w:val="0"/>
                      <w:marBottom w:val="0"/>
                      <w:divBdr>
                        <w:top w:val="none" w:sz="0" w:space="0" w:color="auto"/>
                        <w:left w:val="none" w:sz="0" w:space="0" w:color="auto"/>
                        <w:bottom w:val="none" w:sz="0" w:space="0" w:color="auto"/>
                        <w:right w:val="none" w:sz="0" w:space="0" w:color="auto"/>
                      </w:divBdr>
                    </w:div>
                    <w:div w:id="1402486090">
                      <w:marLeft w:val="0"/>
                      <w:marRight w:val="0"/>
                      <w:marTop w:val="0"/>
                      <w:marBottom w:val="0"/>
                      <w:divBdr>
                        <w:top w:val="none" w:sz="0" w:space="0" w:color="auto"/>
                        <w:left w:val="none" w:sz="0" w:space="0" w:color="auto"/>
                        <w:bottom w:val="none" w:sz="0" w:space="0" w:color="auto"/>
                        <w:right w:val="none" w:sz="0" w:space="0" w:color="auto"/>
                      </w:divBdr>
                    </w:div>
                  </w:divsChild>
                </w:div>
                <w:div w:id="1242328779">
                  <w:marLeft w:val="0"/>
                  <w:marRight w:val="0"/>
                  <w:marTop w:val="0"/>
                  <w:marBottom w:val="0"/>
                  <w:divBdr>
                    <w:top w:val="none" w:sz="0" w:space="0" w:color="auto"/>
                    <w:left w:val="none" w:sz="0" w:space="0" w:color="auto"/>
                    <w:bottom w:val="none" w:sz="0" w:space="0" w:color="auto"/>
                    <w:right w:val="none" w:sz="0" w:space="0" w:color="auto"/>
                  </w:divBdr>
                  <w:divsChild>
                    <w:div w:id="343753474">
                      <w:marLeft w:val="0"/>
                      <w:marRight w:val="0"/>
                      <w:marTop w:val="0"/>
                      <w:marBottom w:val="0"/>
                      <w:divBdr>
                        <w:top w:val="none" w:sz="0" w:space="0" w:color="auto"/>
                        <w:left w:val="none" w:sz="0" w:space="0" w:color="auto"/>
                        <w:bottom w:val="none" w:sz="0" w:space="0" w:color="auto"/>
                        <w:right w:val="none" w:sz="0" w:space="0" w:color="auto"/>
                      </w:divBdr>
                    </w:div>
                    <w:div w:id="974674086">
                      <w:marLeft w:val="0"/>
                      <w:marRight w:val="0"/>
                      <w:marTop w:val="0"/>
                      <w:marBottom w:val="0"/>
                      <w:divBdr>
                        <w:top w:val="none" w:sz="0" w:space="0" w:color="auto"/>
                        <w:left w:val="none" w:sz="0" w:space="0" w:color="auto"/>
                        <w:bottom w:val="none" w:sz="0" w:space="0" w:color="auto"/>
                        <w:right w:val="none" w:sz="0" w:space="0" w:color="auto"/>
                      </w:divBdr>
                    </w:div>
                    <w:div w:id="17510829">
                      <w:marLeft w:val="0"/>
                      <w:marRight w:val="0"/>
                      <w:marTop w:val="0"/>
                      <w:marBottom w:val="0"/>
                      <w:divBdr>
                        <w:top w:val="none" w:sz="0" w:space="0" w:color="auto"/>
                        <w:left w:val="none" w:sz="0" w:space="0" w:color="auto"/>
                        <w:bottom w:val="none" w:sz="0" w:space="0" w:color="auto"/>
                        <w:right w:val="none" w:sz="0" w:space="0" w:color="auto"/>
                      </w:divBdr>
                    </w:div>
                  </w:divsChild>
                </w:div>
                <w:div w:id="21825779">
                  <w:marLeft w:val="0"/>
                  <w:marRight w:val="0"/>
                  <w:marTop w:val="0"/>
                  <w:marBottom w:val="0"/>
                  <w:divBdr>
                    <w:top w:val="none" w:sz="0" w:space="0" w:color="auto"/>
                    <w:left w:val="none" w:sz="0" w:space="0" w:color="auto"/>
                    <w:bottom w:val="none" w:sz="0" w:space="0" w:color="auto"/>
                    <w:right w:val="none" w:sz="0" w:space="0" w:color="auto"/>
                  </w:divBdr>
                  <w:divsChild>
                    <w:div w:id="213926862">
                      <w:marLeft w:val="0"/>
                      <w:marRight w:val="0"/>
                      <w:marTop w:val="0"/>
                      <w:marBottom w:val="0"/>
                      <w:divBdr>
                        <w:top w:val="none" w:sz="0" w:space="0" w:color="auto"/>
                        <w:left w:val="none" w:sz="0" w:space="0" w:color="auto"/>
                        <w:bottom w:val="none" w:sz="0" w:space="0" w:color="auto"/>
                        <w:right w:val="none" w:sz="0" w:space="0" w:color="auto"/>
                      </w:divBdr>
                    </w:div>
                    <w:div w:id="1490755549">
                      <w:marLeft w:val="0"/>
                      <w:marRight w:val="0"/>
                      <w:marTop w:val="0"/>
                      <w:marBottom w:val="0"/>
                      <w:divBdr>
                        <w:top w:val="none" w:sz="0" w:space="0" w:color="auto"/>
                        <w:left w:val="none" w:sz="0" w:space="0" w:color="auto"/>
                        <w:bottom w:val="none" w:sz="0" w:space="0" w:color="auto"/>
                        <w:right w:val="none" w:sz="0" w:space="0" w:color="auto"/>
                      </w:divBdr>
                    </w:div>
                    <w:div w:id="17909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2191">
          <w:marLeft w:val="0"/>
          <w:marRight w:val="0"/>
          <w:marTop w:val="0"/>
          <w:marBottom w:val="0"/>
          <w:divBdr>
            <w:top w:val="none" w:sz="0" w:space="0" w:color="auto"/>
            <w:left w:val="none" w:sz="0" w:space="0" w:color="auto"/>
            <w:bottom w:val="none" w:sz="0" w:space="0" w:color="auto"/>
            <w:right w:val="none" w:sz="0" w:space="0" w:color="auto"/>
          </w:divBdr>
          <w:divsChild>
            <w:div w:id="1350716132">
              <w:marLeft w:val="0"/>
              <w:marRight w:val="0"/>
              <w:marTop w:val="0"/>
              <w:marBottom w:val="0"/>
              <w:divBdr>
                <w:top w:val="none" w:sz="0" w:space="0" w:color="auto"/>
                <w:left w:val="none" w:sz="0" w:space="0" w:color="auto"/>
                <w:bottom w:val="none" w:sz="0" w:space="0" w:color="auto"/>
                <w:right w:val="none" w:sz="0" w:space="0" w:color="auto"/>
              </w:divBdr>
              <w:divsChild>
                <w:div w:id="1728917284">
                  <w:marLeft w:val="0"/>
                  <w:marRight w:val="0"/>
                  <w:marTop w:val="0"/>
                  <w:marBottom w:val="0"/>
                  <w:divBdr>
                    <w:top w:val="none" w:sz="0" w:space="0" w:color="auto"/>
                    <w:left w:val="none" w:sz="0" w:space="0" w:color="auto"/>
                    <w:bottom w:val="none" w:sz="0" w:space="0" w:color="auto"/>
                    <w:right w:val="none" w:sz="0" w:space="0" w:color="auto"/>
                  </w:divBdr>
                  <w:divsChild>
                    <w:div w:id="815294425">
                      <w:marLeft w:val="0"/>
                      <w:marRight w:val="0"/>
                      <w:marTop w:val="0"/>
                      <w:marBottom w:val="0"/>
                      <w:divBdr>
                        <w:top w:val="none" w:sz="0" w:space="0" w:color="auto"/>
                        <w:left w:val="none" w:sz="0" w:space="0" w:color="auto"/>
                        <w:bottom w:val="none" w:sz="0" w:space="0" w:color="auto"/>
                        <w:right w:val="none" w:sz="0" w:space="0" w:color="auto"/>
                      </w:divBdr>
                    </w:div>
                    <w:div w:id="233859832">
                      <w:marLeft w:val="0"/>
                      <w:marRight w:val="0"/>
                      <w:marTop w:val="0"/>
                      <w:marBottom w:val="0"/>
                      <w:divBdr>
                        <w:top w:val="none" w:sz="0" w:space="0" w:color="auto"/>
                        <w:left w:val="none" w:sz="0" w:space="0" w:color="auto"/>
                        <w:bottom w:val="none" w:sz="0" w:space="0" w:color="auto"/>
                        <w:right w:val="none" w:sz="0" w:space="0" w:color="auto"/>
                      </w:divBdr>
                    </w:div>
                  </w:divsChild>
                </w:div>
                <w:div w:id="559442784">
                  <w:marLeft w:val="0"/>
                  <w:marRight w:val="0"/>
                  <w:marTop w:val="0"/>
                  <w:marBottom w:val="0"/>
                  <w:divBdr>
                    <w:top w:val="none" w:sz="0" w:space="0" w:color="auto"/>
                    <w:left w:val="none" w:sz="0" w:space="0" w:color="auto"/>
                    <w:bottom w:val="none" w:sz="0" w:space="0" w:color="auto"/>
                    <w:right w:val="none" w:sz="0" w:space="0" w:color="auto"/>
                  </w:divBdr>
                  <w:divsChild>
                    <w:div w:id="554315288">
                      <w:marLeft w:val="0"/>
                      <w:marRight w:val="0"/>
                      <w:marTop w:val="0"/>
                      <w:marBottom w:val="0"/>
                      <w:divBdr>
                        <w:top w:val="none" w:sz="0" w:space="0" w:color="auto"/>
                        <w:left w:val="none" w:sz="0" w:space="0" w:color="auto"/>
                        <w:bottom w:val="none" w:sz="0" w:space="0" w:color="auto"/>
                        <w:right w:val="none" w:sz="0" w:space="0" w:color="auto"/>
                      </w:divBdr>
                    </w:div>
                    <w:div w:id="1748919075">
                      <w:marLeft w:val="0"/>
                      <w:marRight w:val="0"/>
                      <w:marTop w:val="0"/>
                      <w:marBottom w:val="0"/>
                      <w:divBdr>
                        <w:top w:val="none" w:sz="0" w:space="0" w:color="auto"/>
                        <w:left w:val="none" w:sz="0" w:space="0" w:color="auto"/>
                        <w:bottom w:val="none" w:sz="0" w:space="0" w:color="auto"/>
                        <w:right w:val="none" w:sz="0" w:space="0" w:color="auto"/>
                      </w:divBdr>
                    </w:div>
                    <w:div w:id="1639533281">
                      <w:marLeft w:val="0"/>
                      <w:marRight w:val="0"/>
                      <w:marTop w:val="0"/>
                      <w:marBottom w:val="0"/>
                      <w:divBdr>
                        <w:top w:val="none" w:sz="0" w:space="0" w:color="auto"/>
                        <w:left w:val="none" w:sz="0" w:space="0" w:color="auto"/>
                        <w:bottom w:val="none" w:sz="0" w:space="0" w:color="auto"/>
                        <w:right w:val="none" w:sz="0" w:space="0" w:color="auto"/>
                      </w:divBdr>
                    </w:div>
                    <w:div w:id="628122612">
                      <w:marLeft w:val="0"/>
                      <w:marRight w:val="0"/>
                      <w:marTop w:val="0"/>
                      <w:marBottom w:val="0"/>
                      <w:divBdr>
                        <w:top w:val="none" w:sz="0" w:space="0" w:color="auto"/>
                        <w:left w:val="none" w:sz="0" w:space="0" w:color="auto"/>
                        <w:bottom w:val="none" w:sz="0" w:space="0" w:color="auto"/>
                        <w:right w:val="none" w:sz="0" w:space="0" w:color="auto"/>
                      </w:divBdr>
                    </w:div>
                  </w:divsChild>
                </w:div>
                <w:div w:id="1110053104">
                  <w:marLeft w:val="0"/>
                  <w:marRight w:val="0"/>
                  <w:marTop w:val="0"/>
                  <w:marBottom w:val="0"/>
                  <w:divBdr>
                    <w:top w:val="none" w:sz="0" w:space="0" w:color="auto"/>
                    <w:left w:val="none" w:sz="0" w:space="0" w:color="auto"/>
                    <w:bottom w:val="none" w:sz="0" w:space="0" w:color="auto"/>
                    <w:right w:val="none" w:sz="0" w:space="0" w:color="auto"/>
                  </w:divBdr>
                  <w:divsChild>
                    <w:div w:id="1633364063">
                      <w:marLeft w:val="0"/>
                      <w:marRight w:val="0"/>
                      <w:marTop w:val="0"/>
                      <w:marBottom w:val="0"/>
                      <w:divBdr>
                        <w:top w:val="none" w:sz="0" w:space="0" w:color="auto"/>
                        <w:left w:val="none" w:sz="0" w:space="0" w:color="auto"/>
                        <w:bottom w:val="none" w:sz="0" w:space="0" w:color="auto"/>
                        <w:right w:val="none" w:sz="0" w:space="0" w:color="auto"/>
                      </w:divBdr>
                    </w:div>
                    <w:div w:id="1392659199">
                      <w:marLeft w:val="0"/>
                      <w:marRight w:val="0"/>
                      <w:marTop w:val="0"/>
                      <w:marBottom w:val="0"/>
                      <w:divBdr>
                        <w:top w:val="none" w:sz="0" w:space="0" w:color="auto"/>
                        <w:left w:val="none" w:sz="0" w:space="0" w:color="auto"/>
                        <w:bottom w:val="none" w:sz="0" w:space="0" w:color="auto"/>
                        <w:right w:val="none" w:sz="0" w:space="0" w:color="auto"/>
                      </w:divBdr>
                    </w:div>
                  </w:divsChild>
                </w:div>
                <w:div w:id="547110632">
                  <w:marLeft w:val="0"/>
                  <w:marRight w:val="0"/>
                  <w:marTop w:val="0"/>
                  <w:marBottom w:val="0"/>
                  <w:divBdr>
                    <w:top w:val="none" w:sz="0" w:space="0" w:color="auto"/>
                    <w:left w:val="none" w:sz="0" w:space="0" w:color="auto"/>
                    <w:bottom w:val="none" w:sz="0" w:space="0" w:color="auto"/>
                    <w:right w:val="none" w:sz="0" w:space="0" w:color="auto"/>
                  </w:divBdr>
                  <w:divsChild>
                    <w:div w:id="1494564921">
                      <w:marLeft w:val="0"/>
                      <w:marRight w:val="0"/>
                      <w:marTop w:val="0"/>
                      <w:marBottom w:val="0"/>
                      <w:divBdr>
                        <w:top w:val="none" w:sz="0" w:space="0" w:color="auto"/>
                        <w:left w:val="none" w:sz="0" w:space="0" w:color="auto"/>
                        <w:bottom w:val="none" w:sz="0" w:space="0" w:color="auto"/>
                        <w:right w:val="none" w:sz="0" w:space="0" w:color="auto"/>
                      </w:divBdr>
                    </w:div>
                    <w:div w:id="1743720062">
                      <w:marLeft w:val="0"/>
                      <w:marRight w:val="0"/>
                      <w:marTop w:val="0"/>
                      <w:marBottom w:val="0"/>
                      <w:divBdr>
                        <w:top w:val="none" w:sz="0" w:space="0" w:color="auto"/>
                        <w:left w:val="none" w:sz="0" w:space="0" w:color="auto"/>
                        <w:bottom w:val="none" w:sz="0" w:space="0" w:color="auto"/>
                        <w:right w:val="none" w:sz="0" w:space="0" w:color="auto"/>
                      </w:divBdr>
                    </w:div>
                    <w:div w:id="384178328">
                      <w:marLeft w:val="0"/>
                      <w:marRight w:val="0"/>
                      <w:marTop w:val="0"/>
                      <w:marBottom w:val="0"/>
                      <w:divBdr>
                        <w:top w:val="none" w:sz="0" w:space="0" w:color="auto"/>
                        <w:left w:val="none" w:sz="0" w:space="0" w:color="auto"/>
                        <w:bottom w:val="none" w:sz="0" w:space="0" w:color="auto"/>
                        <w:right w:val="none" w:sz="0" w:space="0" w:color="auto"/>
                      </w:divBdr>
                    </w:div>
                  </w:divsChild>
                </w:div>
                <w:div w:id="1459301314">
                  <w:marLeft w:val="0"/>
                  <w:marRight w:val="0"/>
                  <w:marTop w:val="0"/>
                  <w:marBottom w:val="0"/>
                  <w:divBdr>
                    <w:top w:val="none" w:sz="0" w:space="0" w:color="auto"/>
                    <w:left w:val="none" w:sz="0" w:space="0" w:color="auto"/>
                    <w:bottom w:val="none" w:sz="0" w:space="0" w:color="auto"/>
                    <w:right w:val="none" w:sz="0" w:space="0" w:color="auto"/>
                  </w:divBdr>
                  <w:divsChild>
                    <w:div w:id="1451973900">
                      <w:marLeft w:val="0"/>
                      <w:marRight w:val="0"/>
                      <w:marTop w:val="0"/>
                      <w:marBottom w:val="0"/>
                      <w:divBdr>
                        <w:top w:val="none" w:sz="0" w:space="0" w:color="auto"/>
                        <w:left w:val="none" w:sz="0" w:space="0" w:color="auto"/>
                        <w:bottom w:val="none" w:sz="0" w:space="0" w:color="auto"/>
                        <w:right w:val="none" w:sz="0" w:space="0" w:color="auto"/>
                      </w:divBdr>
                    </w:div>
                    <w:div w:id="1274899212">
                      <w:marLeft w:val="0"/>
                      <w:marRight w:val="0"/>
                      <w:marTop w:val="0"/>
                      <w:marBottom w:val="0"/>
                      <w:divBdr>
                        <w:top w:val="none" w:sz="0" w:space="0" w:color="auto"/>
                        <w:left w:val="none" w:sz="0" w:space="0" w:color="auto"/>
                        <w:bottom w:val="none" w:sz="0" w:space="0" w:color="auto"/>
                        <w:right w:val="none" w:sz="0" w:space="0" w:color="auto"/>
                      </w:divBdr>
                    </w:div>
                    <w:div w:id="1633250160">
                      <w:marLeft w:val="0"/>
                      <w:marRight w:val="0"/>
                      <w:marTop w:val="0"/>
                      <w:marBottom w:val="0"/>
                      <w:divBdr>
                        <w:top w:val="none" w:sz="0" w:space="0" w:color="auto"/>
                        <w:left w:val="none" w:sz="0" w:space="0" w:color="auto"/>
                        <w:bottom w:val="none" w:sz="0" w:space="0" w:color="auto"/>
                        <w:right w:val="none" w:sz="0" w:space="0" w:color="auto"/>
                      </w:divBdr>
                    </w:div>
                  </w:divsChild>
                </w:div>
                <w:div w:id="195847433">
                  <w:marLeft w:val="0"/>
                  <w:marRight w:val="0"/>
                  <w:marTop w:val="0"/>
                  <w:marBottom w:val="0"/>
                  <w:divBdr>
                    <w:top w:val="none" w:sz="0" w:space="0" w:color="auto"/>
                    <w:left w:val="none" w:sz="0" w:space="0" w:color="auto"/>
                    <w:bottom w:val="none" w:sz="0" w:space="0" w:color="auto"/>
                    <w:right w:val="none" w:sz="0" w:space="0" w:color="auto"/>
                  </w:divBdr>
                  <w:divsChild>
                    <w:div w:id="1105421060">
                      <w:marLeft w:val="0"/>
                      <w:marRight w:val="0"/>
                      <w:marTop w:val="0"/>
                      <w:marBottom w:val="0"/>
                      <w:divBdr>
                        <w:top w:val="none" w:sz="0" w:space="0" w:color="auto"/>
                        <w:left w:val="none" w:sz="0" w:space="0" w:color="auto"/>
                        <w:bottom w:val="none" w:sz="0" w:space="0" w:color="auto"/>
                        <w:right w:val="none" w:sz="0" w:space="0" w:color="auto"/>
                      </w:divBdr>
                    </w:div>
                    <w:div w:id="1126855313">
                      <w:marLeft w:val="0"/>
                      <w:marRight w:val="0"/>
                      <w:marTop w:val="0"/>
                      <w:marBottom w:val="0"/>
                      <w:divBdr>
                        <w:top w:val="none" w:sz="0" w:space="0" w:color="auto"/>
                        <w:left w:val="none" w:sz="0" w:space="0" w:color="auto"/>
                        <w:bottom w:val="none" w:sz="0" w:space="0" w:color="auto"/>
                        <w:right w:val="none" w:sz="0" w:space="0" w:color="auto"/>
                      </w:divBdr>
                    </w:div>
                    <w:div w:id="1544096575">
                      <w:marLeft w:val="0"/>
                      <w:marRight w:val="0"/>
                      <w:marTop w:val="0"/>
                      <w:marBottom w:val="0"/>
                      <w:divBdr>
                        <w:top w:val="none" w:sz="0" w:space="0" w:color="auto"/>
                        <w:left w:val="none" w:sz="0" w:space="0" w:color="auto"/>
                        <w:bottom w:val="none" w:sz="0" w:space="0" w:color="auto"/>
                        <w:right w:val="none" w:sz="0" w:space="0" w:color="auto"/>
                      </w:divBdr>
                    </w:div>
                  </w:divsChild>
                </w:div>
                <w:div w:id="715007040">
                  <w:marLeft w:val="0"/>
                  <w:marRight w:val="0"/>
                  <w:marTop w:val="0"/>
                  <w:marBottom w:val="0"/>
                  <w:divBdr>
                    <w:top w:val="none" w:sz="0" w:space="0" w:color="auto"/>
                    <w:left w:val="none" w:sz="0" w:space="0" w:color="auto"/>
                    <w:bottom w:val="none" w:sz="0" w:space="0" w:color="auto"/>
                    <w:right w:val="none" w:sz="0" w:space="0" w:color="auto"/>
                  </w:divBdr>
                  <w:divsChild>
                    <w:div w:id="657223332">
                      <w:marLeft w:val="0"/>
                      <w:marRight w:val="0"/>
                      <w:marTop w:val="0"/>
                      <w:marBottom w:val="0"/>
                      <w:divBdr>
                        <w:top w:val="none" w:sz="0" w:space="0" w:color="auto"/>
                        <w:left w:val="none" w:sz="0" w:space="0" w:color="auto"/>
                        <w:bottom w:val="none" w:sz="0" w:space="0" w:color="auto"/>
                        <w:right w:val="none" w:sz="0" w:space="0" w:color="auto"/>
                      </w:divBdr>
                    </w:div>
                    <w:div w:id="1012805773">
                      <w:marLeft w:val="0"/>
                      <w:marRight w:val="0"/>
                      <w:marTop w:val="0"/>
                      <w:marBottom w:val="0"/>
                      <w:divBdr>
                        <w:top w:val="none" w:sz="0" w:space="0" w:color="auto"/>
                        <w:left w:val="none" w:sz="0" w:space="0" w:color="auto"/>
                        <w:bottom w:val="none" w:sz="0" w:space="0" w:color="auto"/>
                        <w:right w:val="none" w:sz="0" w:space="0" w:color="auto"/>
                      </w:divBdr>
                    </w:div>
                    <w:div w:id="7778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163">
          <w:marLeft w:val="0"/>
          <w:marRight w:val="0"/>
          <w:marTop w:val="0"/>
          <w:marBottom w:val="0"/>
          <w:divBdr>
            <w:top w:val="none" w:sz="0" w:space="0" w:color="auto"/>
            <w:left w:val="none" w:sz="0" w:space="0" w:color="auto"/>
            <w:bottom w:val="none" w:sz="0" w:space="0" w:color="auto"/>
            <w:right w:val="none" w:sz="0" w:space="0" w:color="auto"/>
          </w:divBdr>
          <w:divsChild>
            <w:div w:id="1039818490">
              <w:marLeft w:val="0"/>
              <w:marRight w:val="0"/>
              <w:marTop w:val="0"/>
              <w:marBottom w:val="0"/>
              <w:divBdr>
                <w:top w:val="none" w:sz="0" w:space="0" w:color="auto"/>
                <w:left w:val="none" w:sz="0" w:space="0" w:color="auto"/>
                <w:bottom w:val="none" w:sz="0" w:space="0" w:color="auto"/>
                <w:right w:val="none" w:sz="0" w:space="0" w:color="auto"/>
              </w:divBdr>
              <w:divsChild>
                <w:div w:id="144443471">
                  <w:marLeft w:val="0"/>
                  <w:marRight w:val="0"/>
                  <w:marTop w:val="0"/>
                  <w:marBottom w:val="0"/>
                  <w:divBdr>
                    <w:top w:val="none" w:sz="0" w:space="0" w:color="auto"/>
                    <w:left w:val="none" w:sz="0" w:space="0" w:color="auto"/>
                    <w:bottom w:val="none" w:sz="0" w:space="0" w:color="auto"/>
                    <w:right w:val="none" w:sz="0" w:space="0" w:color="auto"/>
                  </w:divBdr>
                  <w:divsChild>
                    <w:div w:id="1674065740">
                      <w:marLeft w:val="0"/>
                      <w:marRight w:val="0"/>
                      <w:marTop w:val="0"/>
                      <w:marBottom w:val="0"/>
                      <w:divBdr>
                        <w:top w:val="none" w:sz="0" w:space="0" w:color="auto"/>
                        <w:left w:val="none" w:sz="0" w:space="0" w:color="auto"/>
                        <w:bottom w:val="none" w:sz="0" w:space="0" w:color="auto"/>
                        <w:right w:val="none" w:sz="0" w:space="0" w:color="auto"/>
                      </w:divBdr>
                    </w:div>
                  </w:divsChild>
                </w:div>
                <w:div w:id="1170026823">
                  <w:marLeft w:val="0"/>
                  <w:marRight w:val="0"/>
                  <w:marTop w:val="0"/>
                  <w:marBottom w:val="0"/>
                  <w:divBdr>
                    <w:top w:val="none" w:sz="0" w:space="0" w:color="auto"/>
                    <w:left w:val="none" w:sz="0" w:space="0" w:color="auto"/>
                    <w:bottom w:val="none" w:sz="0" w:space="0" w:color="auto"/>
                    <w:right w:val="none" w:sz="0" w:space="0" w:color="auto"/>
                  </w:divBdr>
                  <w:divsChild>
                    <w:div w:id="1156799219">
                      <w:marLeft w:val="0"/>
                      <w:marRight w:val="0"/>
                      <w:marTop w:val="0"/>
                      <w:marBottom w:val="0"/>
                      <w:divBdr>
                        <w:top w:val="none" w:sz="0" w:space="0" w:color="auto"/>
                        <w:left w:val="none" w:sz="0" w:space="0" w:color="auto"/>
                        <w:bottom w:val="none" w:sz="0" w:space="0" w:color="auto"/>
                        <w:right w:val="none" w:sz="0" w:space="0" w:color="auto"/>
                      </w:divBdr>
                    </w:div>
                    <w:div w:id="1346640153">
                      <w:marLeft w:val="0"/>
                      <w:marRight w:val="0"/>
                      <w:marTop w:val="0"/>
                      <w:marBottom w:val="0"/>
                      <w:divBdr>
                        <w:top w:val="none" w:sz="0" w:space="0" w:color="auto"/>
                        <w:left w:val="none" w:sz="0" w:space="0" w:color="auto"/>
                        <w:bottom w:val="none" w:sz="0" w:space="0" w:color="auto"/>
                        <w:right w:val="none" w:sz="0" w:space="0" w:color="auto"/>
                      </w:divBdr>
                    </w:div>
                    <w:div w:id="1525898578">
                      <w:marLeft w:val="0"/>
                      <w:marRight w:val="0"/>
                      <w:marTop w:val="0"/>
                      <w:marBottom w:val="0"/>
                      <w:divBdr>
                        <w:top w:val="none" w:sz="0" w:space="0" w:color="auto"/>
                        <w:left w:val="none" w:sz="0" w:space="0" w:color="auto"/>
                        <w:bottom w:val="none" w:sz="0" w:space="0" w:color="auto"/>
                        <w:right w:val="none" w:sz="0" w:space="0" w:color="auto"/>
                      </w:divBdr>
                    </w:div>
                    <w:div w:id="927546511">
                      <w:marLeft w:val="0"/>
                      <w:marRight w:val="0"/>
                      <w:marTop w:val="0"/>
                      <w:marBottom w:val="0"/>
                      <w:divBdr>
                        <w:top w:val="none" w:sz="0" w:space="0" w:color="auto"/>
                        <w:left w:val="none" w:sz="0" w:space="0" w:color="auto"/>
                        <w:bottom w:val="none" w:sz="0" w:space="0" w:color="auto"/>
                        <w:right w:val="none" w:sz="0" w:space="0" w:color="auto"/>
                      </w:divBdr>
                    </w:div>
                  </w:divsChild>
                </w:div>
                <w:div w:id="1566211902">
                  <w:marLeft w:val="0"/>
                  <w:marRight w:val="0"/>
                  <w:marTop w:val="0"/>
                  <w:marBottom w:val="0"/>
                  <w:divBdr>
                    <w:top w:val="none" w:sz="0" w:space="0" w:color="auto"/>
                    <w:left w:val="none" w:sz="0" w:space="0" w:color="auto"/>
                    <w:bottom w:val="none" w:sz="0" w:space="0" w:color="auto"/>
                    <w:right w:val="none" w:sz="0" w:space="0" w:color="auto"/>
                  </w:divBdr>
                  <w:divsChild>
                    <w:div w:id="1977101836">
                      <w:marLeft w:val="0"/>
                      <w:marRight w:val="0"/>
                      <w:marTop w:val="0"/>
                      <w:marBottom w:val="0"/>
                      <w:divBdr>
                        <w:top w:val="none" w:sz="0" w:space="0" w:color="auto"/>
                        <w:left w:val="none" w:sz="0" w:space="0" w:color="auto"/>
                        <w:bottom w:val="none" w:sz="0" w:space="0" w:color="auto"/>
                        <w:right w:val="none" w:sz="0" w:space="0" w:color="auto"/>
                      </w:divBdr>
                    </w:div>
                    <w:div w:id="155728412">
                      <w:marLeft w:val="0"/>
                      <w:marRight w:val="0"/>
                      <w:marTop w:val="0"/>
                      <w:marBottom w:val="0"/>
                      <w:divBdr>
                        <w:top w:val="none" w:sz="0" w:space="0" w:color="auto"/>
                        <w:left w:val="none" w:sz="0" w:space="0" w:color="auto"/>
                        <w:bottom w:val="none" w:sz="0" w:space="0" w:color="auto"/>
                        <w:right w:val="none" w:sz="0" w:space="0" w:color="auto"/>
                      </w:divBdr>
                    </w:div>
                  </w:divsChild>
                </w:div>
                <w:div w:id="1175341157">
                  <w:marLeft w:val="0"/>
                  <w:marRight w:val="0"/>
                  <w:marTop w:val="0"/>
                  <w:marBottom w:val="0"/>
                  <w:divBdr>
                    <w:top w:val="none" w:sz="0" w:space="0" w:color="auto"/>
                    <w:left w:val="none" w:sz="0" w:space="0" w:color="auto"/>
                    <w:bottom w:val="none" w:sz="0" w:space="0" w:color="auto"/>
                    <w:right w:val="none" w:sz="0" w:space="0" w:color="auto"/>
                  </w:divBdr>
                  <w:divsChild>
                    <w:div w:id="621692458">
                      <w:marLeft w:val="0"/>
                      <w:marRight w:val="0"/>
                      <w:marTop w:val="0"/>
                      <w:marBottom w:val="0"/>
                      <w:divBdr>
                        <w:top w:val="none" w:sz="0" w:space="0" w:color="auto"/>
                        <w:left w:val="none" w:sz="0" w:space="0" w:color="auto"/>
                        <w:bottom w:val="none" w:sz="0" w:space="0" w:color="auto"/>
                        <w:right w:val="none" w:sz="0" w:space="0" w:color="auto"/>
                      </w:divBdr>
                    </w:div>
                    <w:div w:id="1668828305">
                      <w:marLeft w:val="0"/>
                      <w:marRight w:val="0"/>
                      <w:marTop w:val="0"/>
                      <w:marBottom w:val="0"/>
                      <w:divBdr>
                        <w:top w:val="none" w:sz="0" w:space="0" w:color="auto"/>
                        <w:left w:val="none" w:sz="0" w:space="0" w:color="auto"/>
                        <w:bottom w:val="none" w:sz="0" w:space="0" w:color="auto"/>
                        <w:right w:val="none" w:sz="0" w:space="0" w:color="auto"/>
                      </w:divBdr>
                    </w:div>
                    <w:div w:id="1791586193">
                      <w:marLeft w:val="0"/>
                      <w:marRight w:val="0"/>
                      <w:marTop w:val="0"/>
                      <w:marBottom w:val="0"/>
                      <w:divBdr>
                        <w:top w:val="none" w:sz="0" w:space="0" w:color="auto"/>
                        <w:left w:val="none" w:sz="0" w:space="0" w:color="auto"/>
                        <w:bottom w:val="none" w:sz="0" w:space="0" w:color="auto"/>
                        <w:right w:val="none" w:sz="0" w:space="0" w:color="auto"/>
                      </w:divBdr>
                    </w:div>
                  </w:divsChild>
                </w:div>
                <w:div w:id="1454134351">
                  <w:marLeft w:val="0"/>
                  <w:marRight w:val="0"/>
                  <w:marTop w:val="0"/>
                  <w:marBottom w:val="0"/>
                  <w:divBdr>
                    <w:top w:val="none" w:sz="0" w:space="0" w:color="auto"/>
                    <w:left w:val="none" w:sz="0" w:space="0" w:color="auto"/>
                    <w:bottom w:val="none" w:sz="0" w:space="0" w:color="auto"/>
                    <w:right w:val="none" w:sz="0" w:space="0" w:color="auto"/>
                  </w:divBdr>
                  <w:divsChild>
                    <w:div w:id="1783498570">
                      <w:marLeft w:val="0"/>
                      <w:marRight w:val="0"/>
                      <w:marTop w:val="0"/>
                      <w:marBottom w:val="0"/>
                      <w:divBdr>
                        <w:top w:val="none" w:sz="0" w:space="0" w:color="auto"/>
                        <w:left w:val="none" w:sz="0" w:space="0" w:color="auto"/>
                        <w:bottom w:val="none" w:sz="0" w:space="0" w:color="auto"/>
                        <w:right w:val="none" w:sz="0" w:space="0" w:color="auto"/>
                      </w:divBdr>
                    </w:div>
                    <w:div w:id="488329494">
                      <w:marLeft w:val="0"/>
                      <w:marRight w:val="0"/>
                      <w:marTop w:val="0"/>
                      <w:marBottom w:val="0"/>
                      <w:divBdr>
                        <w:top w:val="none" w:sz="0" w:space="0" w:color="auto"/>
                        <w:left w:val="none" w:sz="0" w:space="0" w:color="auto"/>
                        <w:bottom w:val="none" w:sz="0" w:space="0" w:color="auto"/>
                        <w:right w:val="none" w:sz="0" w:space="0" w:color="auto"/>
                      </w:divBdr>
                    </w:div>
                    <w:div w:id="1669139175">
                      <w:marLeft w:val="0"/>
                      <w:marRight w:val="0"/>
                      <w:marTop w:val="0"/>
                      <w:marBottom w:val="0"/>
                      <w:divBdr>
                        <w:top w:val="none" w:sz="0" w:space="0" w:color="auto"/>
                        <w:left w:val="none" w:sz="0" w:space="0" w:color="auto"/>
                        <w:bottom w:val="none" w:sz="0" w:space="0" w:color="auto"/>
                        <w:right w:val="none" w:sz="0" w:space="0" w:color="auto"/>
                      </w:divBdr>
                    </w:div>
                  </w:divsChild>
                </w:div>
                <w:div w:id="244346137">
                  <w:marLeft w:val="0"/>
                  <w:marRight w:val="0"/>
                  <w:marTop w:val="0"/>
                  <w:marBottom w:val="0"/>
                  <w:divBdr>
                    <w:top w:val="none" w:sz="0" w:space="0" w:color="auto"/>
                    <w:left w:val="none" w:sz="0" w:space="0" w:color="auto"/>
                    <w:bottom w:val="none" w:sz="0" w:space="0" w:color="auto"/>
                    <w:right w:val="none" w:sz="0" w:space="0" w:color="auto"/>
                  </w:divBdr>
                  <w:divsChild>
                    <w:div w:id="2109543021">
                      <w:marLeft w:val="0"/>
                      <w:marRight w:val="0"/>
                      <w:marTop w:val="0"/>
                      <w:marBottom w:val="0"/>
                      <w:divBdr>
                        <w:top w:val="none" w:sz="0" w:space="0" w:color="auto"/>
                        <w:left w:val="none" w:sz="0" w:space="0" w:color="auto"/>
                        <w:bottom w:val="none" w:sz="0" w:space="0" w:color="auto"/>
                        <w:right w:val="none" w:sz="0" w:space="0" w:color="auto"/>
                      </w:divBdr>
                    </w:div>
                    <w:div w:id="1665627173">
                      <w:marLeft w:val="0"/>
                      <w:marRight w:val="0"/>
                      <w:marTop w:val="0"/>
                      <w:marBottom w:val="0"/>
                      <w:divBdr>
                        <w:top w:val="none" w:sz="0" w:space="0" w:color="auto"/>
                        <w:left w:val="none" w:sz="0" w:space="0" w:color="auto"/>
                        <w:bottom w:val="none" w:sz="0" w:space="0" w:color="auto"/>
                        <w:right w:val="none" w:sz="0" w:space="0" w:color="auto"/>
                      </w:divBdr>
                    </w:div>
                    <w:div w:id="1371951403">
                      <w:marLeft w:val="0"/>
                      <w:marRight w:val="0"/>
                      <w:marTop w:val="0"/>
                      <w:marBottom w:val="0"/>
                      <w:divBdr>
                        <w:top w:val="none" w:sz="0" w:space="0" w:color="auto"/>
                        <w:left w:val="none" w:sz="0" w:space="0" w:color="auto"/>
                        <w:bottom w:val="none" w:sz="0" w:space="0" w:color="auto"/>
                        <w:right w:val="none" w:sz="0" w:space="0" w:color="auto"/>
                      </w:divBdr>
                    </w:div>
                  </w:divsChild>
                </w:div>
                <w:div w:id="513349095">
                  <w:marLeft w:val="0"/>
                  <w:marRight w:val="0"/>
                  <w:marTop w:val="0"/>
                  <w:marBottom w:val="0"/>
                  <w:divBdr>
                    <w:top w:val="none" w:sz="0" w:space="0" w:color="auto"/>
                    <w:left w:val="none" w:sz="0" w:space="0" w:color="auto"/>
                    <w:bottom w:val="none" w:sz="0" w:space="0" w:color="auto"/>
                    <w:right w:val="none" w:sz="0" w:space="0" w:color="auto"/>
                  </w:divBdr>
                  <w:divsChild>
                    <w:div w:id="316426135">
                      <w:marLeft w:val="0"/>
                      <w:marRight w:val="0"/>
                      <w:marTop w:val="0"/>
                      <w:marBottom w:val="0"/>
                      <w:divBdr>
                        <w:top w:val="none" w:sz="0" w:space="0" w:color="auto"/>
                        <w:left w:val="none" w:sz="0" w:space="0" w:color="auto"/>
                        <w:bottom w:val="none" w:sz="0" w:space="0" w:color="auto"/>
                        <w:right w:val="none" w:sz="0" w:space="0" w:color="auto"/>
                      </w:divBdr>
                    </w:div>
                    <w:div w:id="461116743">
                      <w:marLeft w:val="0"/>
                      <w:marRight w:val="0"/>
                      <w:marTop w:val="0"/>
                      <w:marBottom w:val="0"/>
                      <w:divBdr>
                        <w:top w:val="none" w:sz="0" w:space="0" w:color="auto"/>
                        <w:left w:val="none" w:sz="0" w:space="0" w:color="auto"/>
                        <w:bottom w:val="none" w:sz="0" w:space="0" w:color="auto"/>
                        <w:right w:val="none" w:sz="0" w:space="0" w:color="auto"/>
                      </w:divBdr>
                    </w:div>
                    <w:div w:id="1091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0623">
          <w:marLeft w:val="0"/>
          <w:marRight w:val="0"/>
          <w:marTop w:val="0"/>
          <w:marBottom w:val="0"/>
          <w:divBdr>
            <w:top w:val="none" w:sz="0" w:space="0" w:color="auto"/>
            <w:left w:val="none" w:sz="0" w:space="0" w:color="auto"/>
            <w:bottom w:val="none" w:sz="0" w:space="0" w:color="auto"/>
            <w:right w:val="none" w:sz="0" w:space="0" w:color="auto"/>
          </w:divBdr>
          <w:divsChild>
            <w:div w:id="1604802908">
              <w:marLeft w:val="0"/>
              <w:marRight w:val="0"/>
              <w:marTop w:val="0"/>
              <w:marBottom w:val="0"/>
              <w:divBdr>
                <w:top w:val="none" w:sz="0" w:space="0" w:color="auto"/>
                <w:left w:val="none" w:sz="0" w:space="0" w:color="auto"/>
                <w:bottom w:val="none" w:sz="0" w:space="0" w:color="auto"/>
                <w:right w:val="none" w:sz="0" w:space="0" w:color="auto"/>
              </w:divBdr>
              <w:divsChild>
                <w:div w:id="889607579">
                  <w:marLeft w:val="0"/>
                  <w:marRight w:val="0"/>
                  <w:marTop w:val="0"/>
                  <w:marBottom w:val="0"/>
                  <w:divBdr>
                    <w:top w:val="none" w:sz="0" w:space="0" w:color="auto"/>
                    <w:left w:val="none" w:sz="0" w:space="0" w:color="auto"/>
                    <w:bottom w:val="none" w:sz="0" w:space="0" w:color="auto"/>
                    <w:right w:val="none" w:sz="0" w:space="0" w:color="auto"/>
                  </w:divBdr>
                  <w:divsChild>
                    <w:div w:id="996304798">
                      <w:marLeft w:val="0"/>
                      <w:marRight w:val="0"/>
                      <w:marTop w:val="0"/>
                      <w:marBottom w:val="0"/>
                      <w:divBdr>
                        <w:top w:val="none" w:sz="0" w:space="0" w:color="auto"/>
                        <w:left w:val="none" w:sz="0" w:space="0" w:color="auto"/>
                        <w:bottom w:val="none" w:sz="0" w:space="0" w:color="auto"/>
                        <w:right w:val="none" w:sz="0" w:space="0" w:color="auto"/>
                      </w:divBdr>
                    </w:div>
                  </w:divsChild>
                </w:div>
                <w:div w:id="599921639">
                  <w:marLeft w:val="0"/>
                  <w:marRight w:val="0"/>
                  <w:marTop w:val="0"/>
                  <w:marBottom w:val="0"/>
                  <w:divBdr>
                    <w:top w:val="none" w:sz="0" w:space="0" w:color="auto"/>
                    <w:left w:val="none" w:sz="0" w:space="0" w:color="auto"/>
                    <w:bottom w:val="none" w:sz="0" w:space="0" w:color="auto"/>
                    <w:right w:val="none" w:sz="0" w:space="0" w:color="auto"/>
                  </w:divBdr>
                  <w:divsChild>
                    <w:div w:id="1259486289">
                      <w:marLeft w:val="0"/>
                      <w:marRight w:val="0"/>
                      <w:marTop w:val="0"/>
                      <w:marBottom w:val="0"/>
                      <w:divBdr>
                        <w:top w:val="none" w:sz="0" w:space="0" w:color="auto"/>
                        <w:left w:val="none" w:sz="0" w:space="0" w:color="auto"/>
                        <w:bottom w:val="none" w:sz="0" w:space="0" w:color="auto"/>
                        <w:right w:val="none" w:sz="0" w:space="0" w:color="auto"/>
                      </w:divBdr>
                    </w:div>
                    <w:div w:id="409623776">
                      <w:marLeft w:val="0"/>
                      <w:marRight w:val="0"/>
                      <w:marTop w:val="0"/>
                      <w:marBottom w:val="0"/>
                      <w:divBdr>
                        <w:top w:val="none" w:sz="0" w:space="0" w:color="auto"/>
                        <w:left w:val="none" w:sz="0" w:space="0" w:color="auto"/>
                        <w:bottom w:val="none" w:sz="0" w:space="0" w:color="auto"/>
                        <w:right w:val="none" w:sz="0" w:space="0" w:color="auto"/>
                      </w:divBdr>
                    </w:div>
                    <w:div w:id="646399013">
                      <w:marLeft w:val="0"/>
                      <w:marRight w:val="0"/>
                      <w:marTop w:val="0"/>
                      <w:marBottom w:val="0"/>
                      <w:divBdr>
                        <w:top w:val="none" w:sz="0" w:space="0" w:color="auto"/>
                        <w:left w:val="none" w:sz="0" w:space="0" w:color="auto"/>
                        <w:bottom w:val="none" w:sz="0" w:space="0" w:color="auto"/>
                        <w:right w:val="none" w:sz="0" w:space="0" w:color="auto"/>
                      </w:divBdr>
                    </w:div>
                    <w:div w:id="1487748942">
                      <w:marLeft w:val="0"/>
                      <w:marRight w:val="0"/>
                      <w:marTop w:val="0"/>
                      <w:marBottom w:val="0"/>
                      <w:divBdr>
                        <w:top w:val="none" w:sz="0" w:space="0" w:color="auto"/>
                        <w:left w:val="none" w:sz="0" w:space="0" w:color="auto"/>
                        <w:bottom w:val="none" w:sz="0" w:space="0" w:color="auto"/>
                        <w:right w:val="none" w:sz="0" w:space="0" w:color="auto"/>
                      </w:divBdr>
                    </w:div>
                  </w:divsChild>
                </w:div>
                <w:div w:id="956716054">
                  <w:marLeft w:val="0"/>
                  <w:marRight w:val="0"/>
                  <w:marTop w:val="0"/>
                  <w:marBottom w:val="0"/>
                  <w:divBdr>
                    <w:top w:val="none" w:sz="0" w:space="0" w:color="auto"/>
                    <w:left w:val="none" w:sz="0" w:space="0" w:color="auto"/>
                    <w:bottom w:val="none" w:sz="0" w:space="0" w:color="auto"/>
                    <w:right w:val="none" w:sz="0" w:space="0" w:color="auto"/>
                  </w:divBdr>
                  <w:divsChild>
                    <w:div w:id="561870560">
                      <w:marLeft w:val="0"/>
                      <w:marRight w:val="0"/>
                      <w:marTop w:val="0"/>
                      <w:marBottom w:val="0"/>
                      <w:divBdr>
                        <w:top w:val="none" w:sz="0" w:space="0" w:color="auto"/>
                        <w:left w:val="none" w:sz="0" w:space="0" w:color="auto"/>
                        <w:bottom w:val="none" w:sz="0" w:space="0" w:color="auto"/>
                        <w:right w:val="none" w:sz="0" w:space="0" w:color="auto"/>
                      </w:divBdr>
                    </w:div>
                    <w:div w:id="485322224">
                      <w:marLeft w:val="0"/>
                      <w:marRight w:val="0"/>
                      <w:marTop w:val="0"/>
                      <w:marBottom w:val="0"/>
                      <w:divBdr>
                        <w:top w:val="none" w:sz="0" w:space="0" w:color="auto"/>
                        <w:left w:val="none" w:sz="0" w:space="0" w:color="auto"/>
                        <w:bottom w:val="none" w:sz="0" w:space="0" w:color="auto"/>
                        <w:right w:val="none" w:sz="0" w:space="0" w:color="auto"/>
                      </w:divBdr>
                    </w:div>
                  </w:divsChild>
                </w:div>
                <w:div w:id="1578787083">
                  <w:marLeft w:val="0"/>
                  <w:marRight w:val="0"/>
                  <w:marTop w:val="0"/>
                  <w:marBottom w:val="0"/>
                  <w:divBdr>
                    <w:top w:val="none" w:sz="0" w:space="0" w:color="auto"/>
                    <w:left w:val="none" w:sz="0" w:space="0" w:color="auto"/>
                    <w:bottom w:val="none" w:sz="0" w:space="0" w:color="auto"/>
                    <w:right w:val="none" w:sz="0" w:space="0" w:color="auto"/>
                  </w:divBdr>
                  <w:divsChild>
                    <w:div w:id="2026052208">
                      <w:marLeft w:val="0"/>
                      <w:marRight w:val="0"/>
                      <w:marTop w:val="0"/>
                      <w:marBottom w:val="0"/>
                      <w:divBdr>
                        <w:top w:val="none" w:sz="0" w:space="0" w:color="auto"/>
                        <w:left w:val="none" w:sz="0" w:space="0" w:color="auto"/>
                        <w:bottom w:val="none" w:sz="0" w:space="0" w:color="auto"/>
                        <w:right w:val="none" w:sz="0" w:space="0" w:color="auto"/>
                      </w:divBdr>
                    </w:div>
                    <w:div w:id="1083263416">
                      <w:marLeft w:val="0"/>
                      <w:marRight w:val="0"/>
                      <w:marTop w:val="0"/>
                      <w:marBottom w:val="0"/>
                      <w:divBdr>
                        <w:top w:val="none" w:sz="0" w:space="0" w:color="auto"/>
                        <w:left w:val="none" w:sz="0" w:space="0" w:color="auto"/>
                        <w:bottom w:val="none" w:sz="0" w:space="0" w:color="auto"/>
                        <w:right w:val="none" w:sz="0" w:space="0" w:color="auto"/>
                      </w:divBdr>
                    </w:div>
                    <w:div w:id="1123035575">
                      <w:marLeft w:val="0"/>
                      <w:marRight w:val="0"/>
                      <w:marTop w:val="0"/>
                      <w:marBottom w:val="0"/>
                      <w:divBdr>
                        <w:top w:val="none" w:sz="0" w:space="0" w:color="auto"/>
                        <w:left w:val="none" w:sz="0" w:space="0" w:color="auto"/>
                        <w:bottom w:val="none" w:sz="0" w:space="0" w:color="auto"/>
                        <w:right w:val="none" w:sz="0" w:space="0" w:color="auto"/>
                      </w:divBdr>
                    </w:div>
                  </w:divsChild>
                </w:div>
                <w:div w:id="651834523">
                  <w:marLeft w:val="0"/>
                  <w:marRight w:val="0"/>
                  <w:marTop w:val="0"/>
                  <w:marBottom w:val="0"/>
                  <w:divBdr>
                    <w:top w:val="none" w:sz="0" w:space="0" w:color="auto"/>
                    <w:left w:val="none" w:sz="0" w:space="0" w:color="auto"/>
                    <w:bottom w:val="none" w:sz="0" w:space="0" w:color="auto"/>
                    <w:right w:val="none" w:sz="0" w:space="0" w:color="auto"/>
                  </w:divBdr>
                  <w:divsChild>
                    <w:div w:id="324672992">
                      <w:marLeft w:val="0"/>
                      <w:marRight w:val="0"/>
                      <w:marTop w:val="0"/>
                      <w:marBottom w:val="0"/>
                      <w:divBdr>
                        <w:top w:val="none" w:sz="0" w:space="0" w:color="auto"/>
                        <w:left w:val="none" w:sz="0" w:space="0" w:color="auto"/>
                        <w:bottom w:val="none" w:sz="0" w:space="0" w:color="auto"/>
                        <w:right w:val="none" w:sz="0" w:space="0" w:color="auto"/>
                      </w:divBdr>
                    </w:div>
                    <w:div w:id="982467401">
                      <w:marLeft w:val="0"/>
                      <w:marRight w:val="0"/>
                      <w:marTop w:val="0"/>
                      <w:marBottom w:val="0"/>
                      <w:divBdr>
                        <w:top w:val="none" w:sz="0" w:space="0" w:color="auto"/>
                        <w:left w:val="none" w:sz="0" w:space="0" w:color="auto"/>
                        <w:bottom w:val="none" w:sz="0" w:space="0" w:color="auto"/>
                        <w:right w:val="none" w:sz="0" w:space="0" w:color="auto"/>
                      </w:divBdr>
                    </w:div>
                    <w:div w:id="1713263519">
                      <w:marLeft w:val="0"/>
                      <w:marRight w:val="0"/>
                      <w:marTop w:val="0"/>
                      <w:marBottom w:val="0"/>
                      <w:divBdr>
                        <w:top w:val="none" w:sz="0" w:space="0" w:color="auto"/>
                        <w:left w:val="none" w:sz="0" w:space="0" w:color="auto"/>
                        <w:bottom w:val="none" w:sz="0" w:space="0" w:color="auto"/>
                        <w:right w:val="none" w:sz="0" w:space="0" w:color="auto"/>
                      </w:divBdr>
                    </w:div>
                  </w:divsChild>
                </w:div>
                <w:div w:id="1858080912">
                  <w:marLeft w:val="0"/>
                  <w:marRight w:val="0"/>
                  <w:marTop w:val="0"/>
                  <w:marBottom w:val="0"/>
                  <w:divBdr>
                    <w:top w:val="none" w:sz="0" w:space="0" w:color="auto"/>
                    <w:left w:val="none" w:sz="0" w:space="0" w:color="auto"/>
                    <w:bottom w:val="none" w:sz="0" w:space="0" w:color="auto"/>
                    <w:right w:val="none" w:sz="0" w:space="0" w:color="auto"/>
                  </w:divBdr>
                  <w:divsChild>
                    <w:div w:id="1036614593">
                      <w:marLeft w:val="0"/>
                      <w:marRight w:val="0"/>
                      <w:marTop w:val="0"/>
                      <w:marBottom w:val="0"/>
                      <w:divBdr>
                        <w:top w:val="none" w:sz="0" w:space="0" w:color="auto"/>
                        <w:left w:val="none" w:sz="0" w:space="0" w:color="auto"/>
                        <w:bottom w:val="none" w:sz="0" w:space="0" w:color="auto"/>
                        <w:right w:val="none" w:sz="0" w:space="0" w:color="auto"/>
                      </w:divBdr>
                    </w:div>
                    <w:div w:id="1198010738">
                      <w:marLeft w:val="0"/>
                      <w:marRight w:val="0"/>
                      <w:marTop w:val="0"/>
                      <w:marBottom w:val="0"/>
                      <w:divBdr>
                        <w:top w:val="none" w:sz="0" w:space="0" w:color="auto"/>
                        <w:left w:val="none" w:sz="0" w:space="0" w:color="auto"/>
                        <w:bottom w:val="none" w:sz="0" w:space="0" w:color="auto"/>
                        <w:right w:val="none" w:sz="0" w:space="0" w:color="auto"/>
                      </w:divBdr>
                    </w:div>
                    <w:div w:id="20455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0145">
          <w:marLeft w:val="0"/>
          <w:marRight w:val="0"/>
          <w:marTop w:val="0"/>
          <w:marBottom w:val="0"/>
          <w:divBdr>
            <w:top w:val="none" w:sz="0" w:space="0" w:color="auto"/>
            <w:left w:val="none" w:sz="0" w:space="0" w:color="auto"/>
            <w:bottom w:val="none" w:sz="0" w:space="0" w:color="auto"/>
            <w:right w:val="none" w:sz="0" w:space="0" w:color="auto"/>
          </w:divBdr>
          <w:divsChild>
            <w:div w:id="1921599785">
              <w:marLeft w:val="0"/>
              <w:marRight w:val="0"/>
              <w:marTop w:val="0"/>
              <w:marBottom w:val="0"/>
              <w:divBdr>
                <w:top w:val="none" w:sz="0" w:space="0" w:color="auto"/>
                <w:left w:val="none" w:sz="0" w:space="0" w:color="auto"/>
                <w:bottom w:val="none" w:sz="0" w:space="0" w:color="auto"/>
                <w:right w:val="none" w:sz="0" w:space="0" w:color="auto"/>
              </w:divBdr>
              <w:divsChild>
                <w:div w:id="409351909">
                  <w:marLeft w:val="0"/>
                  <w:marRight w:val="0"/>
                  <w:marTop w:val="0"/>
                  <w:marBottom w:val="0"/>
                  <w:divBdr>
                    <w:top w:val="none" w:sz="0" w:space="0" w:color="auto"/>
                    <w:left w:val="none" w:sz="0" w:space="0" w:color="auto"/>
                    <w:bottom w:val="none" w:sz="0" w:space="0" w:color="auto"/>
                    <w:right w:val="none" w:sz="0" w:space="0" w:color="auto"/>
                  </w:divBdr>
                  <w:divsChild>
                    <w:div w:id="1927222912">
                      <w:marLeft w:val="0"/>
                      <w:marRight w:val="0"/>
                      <w:marTop w:val="0"/>
                      <w:marBottom w:val="0"/>
                      <w:divBdr>
                        <w:top w:val="none" w:sz="0" w:space="0" w:color="auto"/>
                        <w:left w:val="none" w:sz="0" w:space="0" w:color="auto"/>
                        <w:bottom w:val="none" w:sz="0" w:space="0" w:color="auto"/>
                        <w:right w:val="none" w:sz="0" w:space="0" w:color="auto"/>
                      </w:divBdr>
                    </w:div>
                    <w:div w:id="735127177">
                      <w:marLeft w:val="0"/>
                      <w:marRight w:val="0"/>
                      <w:marTop w:val="0"/>
                      <w:marBottom w:val="0"/>
                      <w:divBdr>
                        <w:top w:val="none" w:sz="0" w:space="0" w:color="auto"/>
                        <w:left w:val="none" w:sz="0" w:space="0" w:color="auto"/>
                        <w:bottom w:val="none" w:sz="0" w:space="0" w:color="auto"/>
                        <w:right w:val="none" w:sz="0" w:space="0" w:color="auto"/>
                      </w:divBdr>
                    </w:div>
                    <w:div w:id="1561138068">
                      <w:marLeft w:val="0"/>
                      <w:marRight w:val="0"/>
                      <w:marTop w:val="0"/>
                      <w:marBottom w:val="0"/>
                      <w:divBdr>
                        <w:top w:val="none" w:sz="0" w:space="0" w:color="auto"/>
                        <w:left w:val="none" w:sz="0" w:space="0" w:color="auto"/>
                        <w:bottom w:val="none" w:sz="0" w:space="0" w:color="auto"/>
                        <w:right w:val="none" w:sz="0" w:space="0" w:color="auto"/>
                      </w:divBdr>
                    </w:div>
                  </w:divsChild>
                </w:div>
                <w:div w:id="593124398">
                  <w:marLeft w:val="0"/>
                  <w:marRight w:val="0"/>
                  <w:marTop w:val="0"/>
                  <w:marBottom w:val="0"/>
                  <w:divBdr>
                    <w:top w:val="none" w:sz="0" w:space="0" w:color="auto"/>
                    <w:left w:val="none" w:sz="0" w:space="0" w:color="auto"/>
                    <w:bottom w:val="none" w:sz="0" w:space="0" w:color="auto"/>
                    <w:right w:val="none" w:sz="0" w:space="0" w:color="auto"/>
                  </w:divBdr>
                  <w:divsChild>
                    <w:div w:id="10616927">
                      <w:marLeft w:val="0"/>
                      <w:marRight w:val="0"/>
                      <w:marTop w:val="0"/>
                      <w:marBottom w:val="0"/>
                      <w:divBdr>
                        <w:top w:val="none" w:sz="0" w:space="0" w:color="auto"/>
                        <w:left w:val="none" w:sz="0" w:space="0" w:color="auto"/>
                        <w:bottom w:val="none" w:sz="0" w:space="0" w:color="auto"/>
                        <w:right w:val="none" w:sz="0" w:space="0" w:color="auto"/>
                      </w:divBdr>
                    </w:div>
                    <w:div w:id="1430737600">
                      <w:marLeft w:val="0"/>
                      <w:marRight w:val="0"/>
                      <w:marTop w:val="0"/>
                      <w:marBottom w:val="0"/>
                      <w:divBdr>
                        <w:top w:val="none" w:sz="0" w:space="0" w:color="auto"/>
                        <w:left w:val="none" w:sz="0" w:space="0" w:color="auto"/>
                        <w:bottom w:val="none" w:sz="0" w:space="0" w:color="auto"/>
                        <w:right w:val="none" w:sz="0" w:space="0" w:color="auto"/>
                      </w:divBdr>
                    </w:div>
                    <w:div w:id="1087920270">
                      <w:marLeft w:val="0"/>
                      <w:marRight w:val="0"/>
                      <w:marTop w:val="0"/>
                      <w:marBottom w:val="0"/>
                      <w:divBdr>
                        <w:top w:val="none" w:sz="0" w:space="0" w:color="auto"/>
                        <w:left w:val="none" w:sz="0" w:space="0" w:color="auto"/>
                        <w:bottom w:val="none" w:sz="0" w:space="0" w:color="auto"/>
                        <w:right w:val="none" w:sz="0" w:space="0" w:color="auto"/>
                      </w:divBdr>
                    </w:div>
                    <w:div w:id="1391884567">
                      <w:marLeft w:val="0"/>
                      <w:marRight w:val="0"/>
                      <w:marTop w:val="0"/>
                      <w:marBottom w:val="0"/>
                      <w:divBdr>
                        <w:top w:val="none" w:sz="0" w:space="0" w:color="auto"/>
                        <w:left w:val="none" w:sz="0" w:space="0" w:color="auto"/>
                        <w:bottom w:val="none" w:sz="0" w:space="0" w:color="auto"/>
                        <w:right w:val="none" w:sz="0" w:space="0" w:color="auto"/>
                      </w:divBdr>
                    </w:div>
                  </w:divsChild>
                </w:div>
                <w:div w:id="182478309">
                  <w:marLeft w:val="0"/>
                  <w:marRight w:val="0"/>
                  <w:marTop w:val="0"/>
                  <w:marBottom w:val="0"/>
                  <w:divBdr>
                    <w:top w:val="none" w:sz="0" w:space="0" w:color="auto"/>
                    <w:left w:val="none" w:sz="0" w:space="0" w:color="auto"/>
                    <w:bottom w:val="none" w:sz="0" w:space="0" w:color="auto"/>
                    <w:right w:val="none" w:sz="0" w:space="0" w:color="auto"/>
                  </w:divBdr>
                  <w:divsChild>
                    <w:div w:id="1704283633">
                      <w:marLeft w:val="0"/>
                      <w:marRight w:val="0"/>
                      <w:marTop w:val="0"/>
                      <w:marBottom w:val="0"/>
                      <w:divBdr>
                        <w:top w:val="none" w:sz="0" w:space="0" w:color="auto"/>
                        <w:left w:val="none" w:sz="0" w:space="0" w:color="auto"/>
                        <w:bottom w:val="none" w:sz="0" w:space="0" w:color="auto"/>
                        <w:right w:val="none" w:sz="0" w:space="0" w:color="auto"/>
                      </w:divBdr>
                    </w:div>
                    <w:div w:id="641425582">
                      <w:marLeft w:val="0"/>
                      <w:marRight w:val="0"/>
                      <w:marTop w:val="0"/>
                      <w:marBottom w:val="0"/>
                      <w:divBdr>
                        <w:top w:val="none" w:sz="0" w:space="0" w:color="auto"/>
                        <w:left w:val="none" w:sz="0" w:space="0" w:color="auto"/>
                        <w:bottom w:val="none" w:sz="0" w:space="0" w:color="auto"/>
                        <w:right w:val="none" w:sz="0" w:space="0" w:color="auto"/>
                      </w:divBdr>
                    </w:div>
                  </w:divsChild>
                </w:div>
                <w:div w:id="1914967745">
                  <w:marLeft w:val="0"/>
                  <w:marRight w:val="0"/>
                  <w:marTop w:val="0"/>
                  <w:marBottom w:val="0"/>
                  <w:divBdr>
                    <w:top w:val="none" w:sz="0" w:space="0" w:color="auto"/>
                    <w:left w:val="none" w:sz="0" w:space="0" w:color="auto"/>
                    <w:bottom w:val="none" w:sz="0" w:space="0" w:color="auto"/>
                    <w:right w:val="none" w:sz="0" w:space="0" w:color="auto"/>
                  </w:divBdr>
                  <w:divsChild>
                    <w:div w:id="567767491">
                      <w:marLeft w:val="0"/>
                      <w:marRight w:val="0"/>
                      <w:marTop w:val="0"/>
                      <w:marBottom w:val="0"/>
                      <w:divBdr>
                        <w:top w:val="none" w:sz="0" w:space="0" w:color="auto"/>
                        <w:left w:val="none" w:sz="0" w:space="0" w:color="auto"/>
                        <w:bottom w:val="none" w:sz="0" w:space="0" w:color="auto"/>
                        <w:right w:val="none" w:sz="0" w:space="0" w:color="auto"/>
                      </w:divBdr>
                    </w:div>
                    <w:div w:id="1934044682">
                      <w:marLeft w:val="0"/>
                      <w:marRight w:val="0"/>
                      <w:marTop w:val="0"/>
                      <w:marBottom w:val="0"/>
                      <w:divBdr>
                        <w:top w:val="none" w:sz="0" w:space="0" w:color="auto"/>
                        <w:left w:val="none" w:sz="0" w:space="0" w:color="auto"/>
                        <w:bottom w:val="none" w:sz="0" w:space="0" w:color="auto"/>
                        <w:right w:val="none" w:sz="0" w:space="0" w:color="auto"/>
                      </w:divBdr>
                    </w:div>
                    <w:div w:id="1463038946">
                      <w:marLeft w:val="0"/>
                      <w:marRight w:val="0"/>
                      <w:marTop w:val="0"/>
                      <w:marBottom w:val="0"/>
                      <w:divBdr>
                        <w:top w:val="none" w:sz="0" w:space="0" w:color="auto"/>
                        <w:left w:val="none" w:sz="0" w:space="0" w:color="auto"/>
                        <w:bottom w:val="none" w:sz="0" w:space="0" w:color="auto"/>
                        <w:right w:val="none" w:sz="0" w:space="0" w:color="auto"/>
                      </w:divBdr>
                    </w:div>
                  </w:divsChild>
                </w:div>
                <w:div w:id="635453657">
                  <w:marLeft w:val="0"/>
                  <w:marRight w:val="0"/>
                  <w:marTop w:val="0"/>
                  <w:marBottom w:val="0"/>
                  <w:divBdr>
                    <w:top w:val="none" w:sz="0" w:space="0" w:color="auto"/>
                    <w:left w:val="none" w:sz="0" w:space="0" w:color="auto"/>
                    <w:bottom w:val="none" w:sz="0" w:space="0" w:color="auto"/>
                    <w:right w:val="none" w:sz="0" w:space="0" w:color="auto"/>
                  </w:divBdr>
                  <w:divsChild>
                    <w:div w:id="1912539163">
                      <w:marLeft w:val="0"/>
                      <w:marRight w:val="0"/>
                      <w:marTop w:val="0"/>
                      <w:marBottom w:val="0"/>
                      <w:divBdr>
                        <w:top w:val="none" w:sz="0" w:space="0" w:color="auto"/>
                        <w:left w:val="none" w:sz="0" w:space="0" w:color="auto"/>
                        <w:bottom w:val="none" w:sz="0" w:space="0" w:color="auto"/>
                        <w:right w:val="none" w:sz="0" w:space="0" w:color="auto"/>
                      </w:divBdr>
                    </w:div>
                    <w:div w:id="61682326">
                      <w:marLeft w:val="0"/>
                      <w:marRight w:val="0"/>
                      <w:marTop w:val="0"/>
                      <w:marBottom w:val="0"/>
                      <w:divBdr>
                        <w:top w:val="none" w:sz="0" w:space="0" w:color="auto"/>
                        <w:left w:val="none" w:sz="0" w:space="0" w:color="auto"/>
                        <w:bottom w:val="none" w:sz="0" w:space="0" w:color="auto"/>
                        <w:right w:val="none" w:sz="0" w:space="0" w:color="auto"/>
                      </w:divBdr>
                    </w:div>
                    <w:div w:id="12280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ybrid.commons.gc.cuny.edu/files/2012/09/BCC-Hybrid-Course-Site-Review-Evaluation-Rubric.pdf" TargetMode="External"/><Relationship Id="rId8" Type="http://schemas.openxmlformats.org/officeDocument/2006/relationships/hyperlink" Target="http://www.csuchico.edu/tlp/resources/rubric/rubric.pdf" TargetMode="External"/><Relationship Id="rId9" Type="http://schemas.openxmlformats.org/officeDocument/2006/relationships/hyperlink" Target="http://www.ion.uillinois.edu/initiatives/qoci/rubric.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E64D-9728-7749-8E4C-E4D4CCD6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3935</Characters>
  <Application>Microsoft Macintosh Word</Application>
  <DocSecurity>0</DocSecurity>
  <Lines>32</Lines>
  <Paragraphs>9</Paragraphs>
  <ScaleCrop>false</ScaleCrop>
  <Company>IREX - ILEP ASU 2014</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Rejuso Jovita</dc:creator>
  <cp:keywords/>
  <dc:description/>
  <cp:lastModifiedBy>Jennifer Rejuso Jovita</cp:lastModifiedBy>
  <cp:revision>2</cp:revision>
  <dcterms:created xsi:type="dcterms:W3CDTF">2014-04-14T23:11:00Z</dcterms:created>
  <dcterms:modified xsi:type="dcterms:W3CDTF">2014-04-14T23:11:00Z</dcterms:modified>
</cp:coreProperties>
</file>